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6"/>
        <w:gridCol w:w="378"/>
        <w:gridCol w:w="2551"/>
        <w:gridCol w:w="6075"/>
        <w:gridCol w:w="1512"/>
        <w:gridCol w:w="353"/>
        <w:gridCol w:w="2444"/>
      </w:tblGrid>
      <w:tr w:rsidR="00AD6CDF" w:rsidRPr="00846A1A" w14:paraId="18291D7B" w14:textId="77777777" w:rsidTr="00E644F0">
        <w:trPr>
          <w:trHeight w:val="1201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335DB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СОГЛАСОВАНО</w:t>
            </w:r>
          </w:p>
          <w:p w14:paraId="6D25F17E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Начальник </w:t>
            </w:r>
          </w:p>
          <w:p w14:paraId="16FE8680" w14:textId="77777777" w:rsidR="00AD6CDF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Управления спорта</w:t>
            </w:r>
          </w:p>
          <w:p w14:paraId="63AE4DEE" w14:textId="74A74430" w:rsidR="00255EFD" w:rsidRPr="00846A1A" w:rsidRDefault="00255EFD" w:rsidP="00255EF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П.Г. Гиматов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30F097AD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79720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14:paraId="4C09DEA1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Руководитель муниципального учреждения</w:t>
            </w:r>
          </w:p>
          <w:p w14:paraId="6D6D60D8" w14:textId="31AE91B8" w:rsidR="00F62DDB" w:rsidRPr="00846A1A" w:rsidRDefault="00F62DDB" w:rsidP="00F62DDB">
            <w:pPr>
              <w:pStyle w:val="ConsPlusNormal"/>
              <w:ind w:firstLine="2273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С.А. Казаков</w:t>
            </w:r>
          </w:p>
        </w:tc>
      </w:tr>
      <w:tr w:rsidR="00AD6CDF" w:rsidRPr="00846A1A" w14:paraId="72B32BF8" w14:textId="77777777" w:rsidTr="00E644F0"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CB772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BF6805C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0B4A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(Ф.И.О.)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4568BC65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0567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3D20306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AD752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(Ф.И.О.)</w:t>
            </w:r>
          </w:p>
        </w:tc>
      </w:tr>
      <w:tr w:rsidR="00AD6CDF" w:rsidRPr="00846A1A" w14:paraId="1B522627" w14:textId="77777777" w:rsidTr="00E644F0"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AB85C" w14:textId="781BD1F3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"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27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" 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марта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25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566F9795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71A21" w14:textId="0BC164E9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"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27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" 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марта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25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  <w:tr w:rsidR="00AD6CDF" w:rsidRPr="00846A1A" w14:paraId="09C44BEA" w14:textId="77777777" w:rsidTr="00E644F0">
        <w:tc>
          <w:tcPr>
            <w:tcW w:w="44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E688E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DE6E1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F10AA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РАССМОТРЕН</w:t>
            </w:r>
          </w:p>
          <w:p w14:paraId="5B4F3C2C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на заседании наблюдательного совета </w:t>
            </w:r>
          </w:p>
        </w:tc>
      </w:tr>
      <w:tr w:rsidR="00AD6CDF" w:rsidRPr="00846A1A" w14:paraId="48F347C1" w14:textId="77777777" w:rsidTr="00E644F0">
        <w:trPr>
          <w:trHeight w:val="897"/>
        </w:trPr>
        <w:tc>
          <w:tcPr>
            <w:tcW w:w="44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A10103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0A1FD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32ED8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протокол заседания</w:t>
            </w:r>
          </w:p>
          <w:p w14:paraId="5868D654" w14:textId="44A26BAD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7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от "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24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" 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марта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25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</w:tbl>
    <w:p w14:paraId="38149EE4" w14:textId="77777777" w:rsidR="00AD6CDF" w:rsidRPr="00846A1A" w:rsidRDefault="00AD6CDF" w:rsidP="00AD6CDF">
      <w:pPr>
        <w:pStyle w:val="ConsPlusNormal"/>
        <w:jc w:val="center"/>
        <w:rPr>
          <w:rFonts w:ascii="Liberation Serif" w:hAnsi="Liberation Serif"/>
          <w:b/>
        </w:rPr>
      </w:pPr>
      <w:r w:rsidRPr="00846A1A">
        <w:rPr>
          <w:rFonts w:ascii="Liberation Serif" w:hAnsi="Liberation Serif"/>
          <w:b/>
        </w:rPr>
        <w:t>ОТЧЕТ</w:t>
      </w:r>
    </w:p>
    <w:p w14:paraId="0A205A43" w14:textId="77777777" w:rsidR="00AD6CDF" w:rsidRPr="00846A1A" w:rsidRDefault="00AD6CDF" w:rsidP="00AD6CDF">
      <w:pPr>
        <w:pStyle w:val="ConsPlusNormal"/>
        <w:jc w:val="center"/>
        <w:rPr>
          <w:rFonts w:ascii="Liberation Serif" w:hAnsi="Liberation Serif"/>
          <w:b/>
        </w:rPr>
      </w:pPr>
      <w:r w:rsidRPr="00846A1A">
        <w:rPr>
          <w:rFonts w:ascii="Liberation Serif" w:hAnsi="Liberation Serif"/>
          <w:b/>
        </w:rPr>
        <w:t>о результатах деятельности муниципального автономного учреждения</w:t>
      </w:r>
    </w:p>
    <w:p w14:paraId="1633701E" w14:textId="77777777" w:rsidR="00AD6CDF" w:rsidRPr="00846A1A" w:rsidRDefault="00AD6CDF" w:rsidP="00AD6CDF">
      <w:pPr>
        <w:pStyle w:val="ConsPlusNormal"/>
        <w:jc w:val="center"/>
        <w:rPr>
          <w:rFonts w:ascii="Liberation Serif" w:hAnsi="Liberation Serif"/>
          <w:b/>
        </w:rPr>
      </w:pPr>
      <w:r w:rsidRPr="00846A1A">
        <w:rPr>
          <w:rFonts w:ascii="Liberation Serif" w:hAnsi="Liberation Serif"/>
          <w:b/>
        </w:rPr>
        <w:t xml:space="preserve">и об использовании закрепленного за ним муниципального имущества </w:t>
      </w:r>
    </w:p>
    <w:p w14:paraId="4E60F614" w14:textId="32D26EEC" w:rsidR="00AD6CDF" w:rsidRPr="00846A1A" w:rsidRDefault="00AD6CDF" w:rsidP="00AD6CDF">
      <w:pPr>
        <w:pStyle w:val="ConsPlusNormal"/>
        <w:jc w:val="center"/>
        <w:rPr>
          <w:rFonts w:ascii="Liberation Serif" w:hAnsi="Liberation Serif"/>
          <w:b/>
        </w:rPr>
      </w:pPr>
      <w:r w:rsidRPr="00846A1A">
        <w:rPr>
          <w:rFonts w:ascii="Liberation Serif" w:hAnsi="Liberation Serif"/>
          <w:b/>
        </w:rPr>
        <w:t>на 1 января 20</w:t>
      </w:r>
      <w:r w:rsidR="00F62DDB" w:rsidRPr="00846A1A">
        <w:rPr>
          <w:rFonts w:ascii="Liberation Serif" w:hAnsi="Liberation Serif"/>
          <w:b/>
        </w:rPr>
        <w:t xml:space="preserve">25 </w:t>
      </w:r>
      <w:r w:rsidRPr="00846A1A">
        <w:rPr>
          <w:rFonts w:ascii="Liberation Serif" w:hAnsi="Liberation Serif"/>
          <w:b/>
        </w:rPr>
        <w:t>г.</w:t>
      </w:r>
    </w:p>
    <w:tbl>
      <w:tblPr>
        <w:tblW w:w="1494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9"/>
        <w:gridCol w:w="1559"/>
        <w:gridCol w:w="2268"/>
      </w:tblGrid>
      <w:tr w:rsidR="00AD6CDF" w:rsidRPr="00846A1A" w14:paraId="76FDF37D" w14:textId="77777777" w:rsidTr="00E644F0">
        <w:trPr>
          <w:gridBefore w:val="2"/>
          <w:wBefore w:w="12678" w:type="dxa"/>
          <w:trHeight w:val="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D4C88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КОДЫ</w:t>
            </w:r>
          </w:p>
        </w:tc>
      </w:tr>
      <w:tr w:rsidR="00AD6CDF" w:rsidRPr="00846A1A" w14:paraId="07AEF623" w14:textId="77777777" w:rsidTr="00E644F0">
        <w:tblPrEx>
          <w:tblBorders>
            <w:insideV w:val="none" w:sz="0" w:space="0" w:color="auto"/>
          </w:tblBorders>
        </w:tblPrEx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14:paraId="07730CCE" w14:textId="76914430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Наименование учреждения </w:t>
            </w:r>
            <w:r w:rsidR="00F62DDB" w:rsidRPr="00846A1A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Муниципальное автономное учреждение «Центр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BF0131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425" w14:textId="24631CFF" w:rsidR="00AD6CDF" w:rsidRPr="00846A1A" w:rsidRDefault="00F62DDB" w:rsidP="00F62DD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65321631</w:t>
            </w:r>
          </w:p>
        </w:tc>
      </w:tr>
      <w:tr w:rsidR="00AD6CDF" w:rsidRPr="00846A1A" w14:paraId="431674FB" w14:textId="77777777" w:rsidTr="00E644F0">
        <w:tblPrEx>
          <w:tblBorders>
            <w:insideV w:val="none" w:sz="0" w:space="0" w:color="auto"/>
          </w:tblBorders>
        </w:tblPrEx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14:paraId="5E255642" w14:textId="01C1017B" w:rsidR="00AD6CDF" w:rsidRPr="00846A1A" w:rsidRDefault="00F62DDB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физической культуры и спорта города Каменска-Уральского»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6B0EFF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17D" w14:textId="3366C98B" w:rsidR="00AD6CDF" w:rsidRPr="00846A1A" w:rsidRDefault="00F62DDB" w:rsidP="00F62DD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6612004115</w:t>
            </w:r>
          </w:p>
        </w:tc>
      </w:tr>
      <w:tr w:rsidR="00AD6CDF" w:rsidRPr="00846A1A" w14:paraId="4B80E766" w14:textId="77777777" w:rsidTr="00E644F0">
        <w:tblPrEx>
          <w:tblBorders>
            <w:insideV w:val="none" w:sz="0" w:space="0" w:color="auto"/>
          </w:tblBorders>
        </w:tblPrEx>
        <w:trPr>
          <w:trHeight w:val="278"/>
        </w:trPr>
        <w:tc>
          <w:tcPr>
            <w:tcW w:w="11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92A2AA" w14:textId="00F25DCE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Орган, осуществляющий функции и полномочия учредителя </w:t>
            </w:r>
            <w:r w:rsidR="00F62DDB" w:rsidRPr="00846A1A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Орган местного самоуправления «Управление по физической культуре и спорту Каменск-Уральского городского округа»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77739A9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36F" w14:textId="36699863" w:rsidR="00AD6CDF" w:rsidRPr="00846A1A" w:rsidRDefault="00F62DDB" w:rsidP="00F62DD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661201001</w:t>
            </w:r>
          </w:p>
        </w:tc>
      </w:tr>
      <w:tr w:rsidR="00AD6CDF" w:rsidRPr="00846A1A" w14:paraId="000CA522" w14:textId="77777777" w:rsidTr="00E644F0">
        <w:tblPrEx>
          <w:tblBorders>
            <w:insideV w:val="none" w:sz="0" w:space="0" w:color="auto"/>
          </w:tblBorders>
        </w:tblPrEx>
        <w:trPr>
          <w:trHeight w:val="277"/>
        </w:trPr>
        <w:tc>
          <w:tcPr>
            <w:tcW w:w="11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B3A183C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EC08A04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Глава БК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B95" w14:textId="645373FE" w:rsidR="00AD6CDF" w:rsidRPr="00846A1A" w:rsidRDefault="00F62DDB" w:rsidP="00F62DD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915</w:t>
            </w:r>
          </w:p>
        </w:tc>
      </w:tr>
      <w:tr w:rsidR="00AD6CDF" w:rsidRPr="00846A1A" w14:paraId="71E938B6" w14:textId="77777777" w:rsidTr="00E644F0">
        <w:tblPrEx>
          <w:tblBorders>
            <w:insideV w:val="none" w:sz="0" w:space="0" w:color="auto"/>
          </w:tblBorders>
        </w:tblPrEx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14:paraId="0027C287" w14:textId="1AC4B2E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Публично-правовое образование</w:t>
            </w:r>
            <w:r w:rsidR="00F62DDB" w:rsidRPr="00846A1A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 Каменск-Уральский городской округ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5E58DD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hyperlink r:id="rId8">
              <w:r w:rsidRPr="00846A1A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0AD" w14:textId="41C87FC3" w:rsidR="00AD6CDF" w:rsidRPr="00846A1A" w:rsidRDefault="00F62DDB" w:rsidP="00F62DD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657400000</w:t>
            </w:r>
          </w:p>
        </w:tc>
      </w:tr>
    </w:tbl>
    <w:p w14:paraId="1B31A358" w14:textId="77777777" w:rsidR="00AD6CDF" w:rsidRPr="00846A1A" w:rsidRDefault="00AD6CDF" w:rsidP="00AD6CDF">
      <w:pPr>
        <w:pStyle w:val="ConsPlusNormal"/>
        <w:rPr>
          <w:rFonts w:ascii="Liberation Serif" w:hAnsi="Liberation Serif"/>
        </w:rPr>
      </w:pPr>
    </w:p>
    <w:p w14:paraId="58F1F818" w14:textId="77777777" w:rsidR="00F62DDB" w:rsidRPr="00846A1A" w:rsidRDefault="00F62DDB" w:rsidP="00AD6CDF">
      <w:pPr>
        <w:pStyle w:val="ConsPlusNormal"/>
        <w:jc w:val="center"/>
        <w:outlineLvl w:val="2"/>
        <w:rPr>
          <w:rFonts w:ascii="Liberation Serif" w:hAnsi="Liberation Serif"/>
          <w:b/>
        </w:rPr>
      </w:pPr>
    </w:p>
    <w:p w14:paraId="63A55B69" w14:textId="77777777" w:rsidR="00F62DDB" w:rsidRPr="00846A1A" w:rsidRDefault="00F62DDB" w:rsidP="00AD6CDF">
      <w:pPr>
        <w:pStyle w:val="ConsPlusNormal"/>
        <w:jc w:val="center"/>
        <w:outlineLvl w:val="2"/>
        <w:rPr>
          <w:rFonts w:ascii="Liberation Serif" w:hAnsi="Liberation Serif"/>
          <w:b/>
        </w:rPr>
      </w:pPr>
    </w:p>
    <w:p w14:paraId="6D7EB220" w14:textId="77777777" w:rsidR="00F62DDB" w:rsidRPr="00846A1A" w:rsidRDefault="00F62DDB" w:rsidP="00AD6CDF">
      <w:pPr>
        <w:pStyle w:val="ConsPlusNormal"/>
        <w:jc w:val="center"/>
        <w:outlineLvl w:val="2"/>
        <w:rPr>
          <w:rFonts w:ascii="Liberation Serif" w:hAnsi="Liberation Serif"/>
          <w:b/>
        </w:rPr>
      </w:pPr>
    </w:p>
    <w:p w14:paraId="6036CAF9" w14:textId="77777777" w:rsidR="00F62DDB" w:rsidRPr="00846A1A" w:rsidRDefault="00F62DDB" w:rsidP="00AD6CDF">
      <w:pPr>
        <w:pStyle w:val="ConsPlusNormal"/>
        <w:jc w:val="center"/>
        <w:outlineLvl w:val="2"/>
        <w:rPr>
          <w:rFonts w:ascii="Liberation Serif" w:hAnsi="Liberation Serif"/>
          <w:b/>
        </w:rPr>
      </w:pPr>
    </w:p>
    <w:p w14:paraId="5A5418F2" w14:textId="30845828" w:rsidR="00AD6CDF" w:rsidRPr="00846A1A" w:rsidRDefault="00AD6CDF" w:rsidP="00AD6CDF">
      <w:pPr>
        <w:pStyle w:val="ConsPlusNormal"/>
        <w:jc w:val="center"/>
        <w:outlineLvl w:val="2"/>
        <w:rPr>
          <w:rFonts w:ascii="Liberation Serif" w:hAnsi="Liberation Serif"/>
          <w:b/>
          <w:szCs w:val="28"/>
        </w:rPr>
      </w:pPr>
      <w:r w:rsidRPr="00846A1A">
        <w:rPr>
          <w:rFonts w:ascii="Liberation Serif" w:hAnsi="Liberation Serif"/>
          <w:b/>
          <w:szCs w:val="28"/>
        </w:rPr>
        <w:lastRenderedPageBreak/>
        <w:t>Общие сведения</w:t>
      </w:r>
    </w:p>
    <w:p w14:paraId="674DDBAC" w14:textId="77777777" w:rsidR="00AD6CDF" w:rsidRPr="00846A1A" w:rsidRDefault="00AD6CDF" w:rsidP="00AD6CDF">
      <w:pPr>
        <w:pStyle w:val="ConsPlusNormal"/>
        <w:jc w:val="center"/>
        <w:outlineLvl w:val="2"/>
        <w:rPr>
          <w:rFonts w:ascii="Liberation Serif" w:hAnsi="Liberation Serif"/>
          <w:sz w:val="22"/>
        </w:rPr>
      </w:pPr>
    </w:p>
    <w:p w14:paraId="30F13492" w14:textId="77777777" w:rsidR="00AD6CDF" w:rsidRPr="00846A1A" w:rsidRDefault="00AD6CDF" w:rsidP="00AD6CDF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1. Состав наблюдательного совета учреждения (ФИО, должность)</w:t>
      </w: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229"/>
      </w:tblGrid>
      <w:tr w:rsidR="00F62DDB" w:rsidRPr="00846A1A" w14:paraId="6E7BEDD6" w14:textId="77777777" w:rsidTr="00BA35B3">
        <w:tc>
          <w:tcPr>
            <w:tcW w:w="7371" w:type="dxa"/>
            <w:shd w:val="clear" w:color="auto" w:fill="auto"/>
          </w:tcPr>
          <w:p w14:paraId="3B96CD2E" w14:textId="77777777" w:rsidR="00F62DDB" w:rsidRPr="00846A1A" w:rsidRDefault="00F62DDB" w:rsidP="00641A90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7229" w:type="dxa"/>
            <w:shd w:val="clear" w:color="auto" w:fill="auto"/>
          </w:tcPr>
          <w:p w14:paraId="234A250B" w14:textId="77777777" w:rsidR="00F62DDB" w:rsidRPr="00846A1A" w:rsidRDefault="00F62DDB" w:rsidP="00641A90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</w:tr>
      <w:tr w:rsidR="00F62DDB" w:rsidRPr="00846A1A" w14:paraId="573B5769" w14:textId="77777777" w:rsidTr="00BA35B3">
        <w:tc>
          <w:tcPr>
            <w:tcW w:w="7371" w:type="dxa"/>
            <w:shd w:val="clear" w:color="auto" w:fill="auto"/>
          </w:tcPr>
          <w:p w14:paraId="23601897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Ленивцев Иван Юрьевич - заместитель начальника ОМС «Управление по физической культуре и спорту Каменск-Уральского городского округа» (представитель учредителя)</w:t>
            </w:r>
          </w:p>
        </w:tc>
        <w:tc>
          <w:tcPr>
            <w:tcW w:w="7229" w:type="dxa"/>
            <w:shd w:val="clear" w:color="auto" w:fill="auto"/>
          </w:tcPr>
          <w:p w14:paraId="389C176C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Ленивцев Иван Юрьевич - заместитель начальника ОМС «Управление по физической культуре и спорту Каменск-Уральского городского округа» (представитель учредителя)</w:t>
            </w:r>
          </w:p>
        </w:tc>
      </w:tr>
      <w:tr w:rsidR="00F62DDB" w:rsidRPr="00846A1A" w14:paraId="22CD15B5" w14:textId="77777777" w:rsidTr="00BA35B3">
        <w:tc>
          <w:tcPr>
            <w:tcW w:w="7371" w:type="dxa"/>
            <w:shd w:val="clear" w:color="auto" w:fill="auto"/>
          </w:tcPr>
          <w:p w14:paraId="1A95346F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Повышева Юлия Викторовна – ведущий специалист ОМС «Управление по физической культуре и спорту Каменск-Уральского городского округа» (представитель органа местного самоуправления, на которое возложено управление муниципальным имуществом)</w:t>
            </w:r>
          </w:p>
        </w:tc>
        <w:tc>
          <w:tcPr>
            <w:tcW w:w="7229" w:type="dxa"/>
            <w:shd w:val="clear" w:color="auto" w:fill="auto"/>
          </w:tcPr>
          <w:p w14:paraId="69093F44" w14:textId="77777777" w:rsidR="00F62DDB" w:rsidRPr="00BC630D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BC630D">
              <w:rPr>
                <w:rFonts w:ascii="Liberation Serif" w:hAnsi="Liberation Serif"/>
                <w:sz w:val="22"/>
              </w:rPr>
              <w:t>Повышева Юлия Викторовна – ведущий специалист ОМС «Управление по физической культуре и спорту Каменск-Уральского городского округа» (представитель органа местного самоуправления, на которое возложено управление муниципальным имуществом)</w:t>
            </w:r>
          </w:p>
        </w:tc>
      </w:tr>
      <w:tr w:rsidR="00F62DDB" w:rsidRPr="00846A1A" w14:paraId="531B63FF" w14:textId="77777777" w:rsidTr="00BA35B3">
        <w:tc>
          <w:tcPr>
            <w:tcW w:w="7371" w:type="dxa"/>
            <w:shd w:val="clear" w:color="auto" w:fill="auto"/>
          </w:tcPr>
          <w:p w14:paraId="30C679DA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Васенин Дмитрий Борисович – менеджер по спору АО «Синарский трубный завод» (представитель общественности, по согласованию)</w:t>
            </w:r>
          </w:p>
        </w:tc>
        <w:tc>
          <w:tcPr>
            <w:tcW w:w="7229" w:type="dxa"/>
            <w:shd w:val="clear" w:color="auto" w:fill="auto"/>
          </w:tcPr>
          <w:p w14:paraId="493D6368" w14:textId="77777777" w:rsidR="00F62DDB" w:rsidRPr="00BC630D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BC630D">
              <w:rPr>
                <w:rFonts w:ascii="Liberation Serif" w:hAnsi="Liberation Serif"/>
                <w:sz w:val="22"/>
              </w:rPr>
              <w:t>Васенин Дмитрий Борисович – менеджер по спору АО «Синарский трубный завод» (представитель общественности, по согласованию)</w:t>
            </w:r>
          </w:p>
        </w:tc>
      </w:tr>
      <w:tr w:rsidR="00F62DDB" w:rsidRPr="00846A1A" w14:paraId="73807D9B" w14:textId="77777777" w:rsidTr="00BA35B3">
        <w:tc>
          <w:tcPr>
            <w:tcW w:w="7371" w:type="dxa"/>
            <w:shd w:val="clear" w:color="auto" w:fill="auto"/>
          </w:tcPr>
          <w:p w14:paraId="5CD817F5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Горланов Игорь Александрович – тренер муниципального автономного учреждения «Спортивная школа олимпийского резерва города Каменска-Уральского» (представитель общественности, по согласованию)</w:t>
            </w:r>
          </w:p>
        </w:tc>
        <w:tc>
          <w:tcPr>
            <w:tcW w:w="7229" w:type="dxa"/>
            <w:shd w:val="clear" w:color="auto" w:fill="auto"/>
          </w:tcPr>
          <w:p w14:paraId="691C088A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Горланов Игорь Александрович – тренер муниципального автономного учреждения «Спортивная школа олимпийского резерва города Каменска-Уральского» (представитель общественности, по согласованию)</w:t>
            </w:r>
          </w:p>
        </w:tc>
      </w:tr>
      <w:tr w:rsidR="00F62DDB" w:rsidRPr="00846A1A" w14:paraId="3DA5F85E" w14:textId="77777777" w:rsidTr="00BA35B3">
        <w:tc>
          <w:tcPr>
            <w:tcW w:w="7371" w:type="dxa"/>
            <w:shd w:val="clear" w:color="auto" w:fill="auto"/>
          </w:tcPr>
          <w:p w14:paraId="235F9D98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Хлобыстов Александр Игоревич - администратор муниципального автономного учреждения «Спортивная школа города Каменска-Уральского» (представитель общественности, по согласованию)</w:t>
            </w:r>
          </w:p>
        </w:tc>
        <w:tc>
          <w:tcPr>
            <w:tcW w:w="7229" w:type="dxa"/>
            <w:shd w:val="clear" w:color="auto" w:fill="auto"/>
          </w:tcPr>
          <w:p w14:paraId="262D947B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Хлобыстов Александр Игоревич - администратор муниципального автономного учреждения «Спортивная школа города Каменска-Уральского» (представитель общественности, по согласованию)</w:t>
            </w:r>
          </w:p>
        </w:tc>
      </w:tr>
      <w:tr w:rsidR="00F62DDB" w:rsidRPr="00846A1A" w14:paraId="6775E3AC" w14:textId="77777777" w:rsidTr="00BA35B3">
        <w:tc>
          <w:tcPr>
            <w:tcW w:w="7371" w:type="dxa"/>
            <w:shd w:val="clear" w:color="auto" w:fill="auto"/>
          </w:tcPr>
          <w:p w14:paraId="23360524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Хаустов Александр Владимирович – тренер муниципального автономного учреждения «Спортивная школа олимпийского резерва города Каменска-Уральского» (представитель общественности, по согласованию)</w:t>
            </w:r>
          </w:p>
        </w:tc>
        <w:tc>
          <w:tcPr>
            <w:tcW w:w="7229" w:type="dxa"/>
            <w:shd w:val="clear" w:color="auto" w:fill="auto"/>
          </w:tcPr>
          <w:p w14:paraId="6A700B7E" w14:textId="77777777" w:rsidR="00F62DDB" w:rsidRPr="00846A1A" w:rsidRDefault="00F62DDB" w:rsidP="00641A90">
            <w:pPr>
              <w:pStyle w:val="ad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Хаустов Александр Владимирович – тренер муниципального автономного учреждения «Спортивная школа олимпийского резерва города Каменска-Уральского» (представитель общественности, по согласованию)</w:t>
            </w:r>
          </w:p>
        </w:tc>
      </w:tr>
    </w:tbl>
    <w:p w14:paraId="461CF4D5" w14:textId="77777777" w:rsidR="00AD6CDF" w:rsidRPr="00846A1A" w:rsidRDefault="00AD6CDF" w:rsidP="00AD6CDF">
      <w:pPr>
        <w:pStyle w:val="ConsPlusNormal"/>
        <w:tabs>
          <w:tab w:val="left" w:pos="851"/>
        </w:tabs>
        <w:rPr>
          <w:rFonts w:ascii="Liberation Serif" w:hAnsi="Liberation Serif"/>
          <w:sz w:val="22"/>
        </w:rPr>
      </w:pPr>
    </w:p>
    <w:p w14:paraId="1541E133" w14:textId="46C7B639" w:rsidR="007D08A7" w:rsidRPr="00846A1A" w:rsidRDefault="007D08A7" w:rsidP="00BA35B3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2. 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229"/>
      </w:tblGrid>
      <w:tr w:rsidR="007D08A7" w:rsidRPr="00846A1A" w14:paraId="57E8A843" w14:textId="77777777" w:rsidTr="00BA35B3">
        <w:tc>
          <w:tcPr>
            <w:tcW w:w="7371" w:type="dxa"/>
            <w:shd w:val="clear" w:color="auto" w:fill="auto"/>
          </w:tcPr>
          <w:p w14:paraId="1B690DBD" w14:textId="77777777" w:rsidR="007D08A7" w:rsidRPr="00846A1A" w:rsidRDefault="007D08A7" w:rsidP="00641A90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7229" w:type="dxa"/>
            <w:shd w:val="clear" w:color="auto" w:fill="auto"/>
          </w:tcPr>
          <w:p w14:paraId="2840C595" w14:textId="77777777" w:rsidR="007D08A7" w:rsidRPr="00846A1A" w:rsidRDefault="007D08A7" w:rsidP="00641A90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</w:tr>
      <w:tr w:rsidR="007D08A7" w:rsidRPr="00846A1A" w14:paraId="01FFC903" w14:textId="77777777" w:rsidTr="00BA35B3">
        <w:tc>
          <w:tcPr>
            <w:tcW w:w="7371" w:type="dxa"/>
            <w:shd w:val="clear" w:color="auto" w:fill="auto"/>
          </w:tcPr>
          <w:p w14:paraId="138C08F4" w14:textId="77777777" w:rsidR="007D08A7" w:rsidRPr="00846A1A" w:rsidRDefault="007D08A7" w:rsidP="00641A90">
            <w:pPr>
              <w:pStyle w:val="ConsPlusNormal"/>
              <w:tabs>
                <w:tab w:val="left" w:pos="851"/>
              </w:tabs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Свидетельство о государственной регистрации юридического лица от 18.12.1995г. серия КУ № 612</w:t>
            </w:r>
          </w:p>
        </w:tc>
        <w:tc>
          <w:tcPr>
            <w:tcW w:w="7229" w:type="dxa"/>
            <w:shd w:val="clear" w:color="auto" w:fill="auto"/>
          </w:tcPr>
          <w:p w14:paraId="7E4040B8" w14:textId="77777777" w:rsidR="007D08A7" w:rsidRPr="00846A1A" w:rsidRDefault="007D08A7" w:rsidP="00641A90">
            <w:pPr>
              <w:pStyle w:val="ConsPlusNormal"/>
              <w:tabs>
                <w:tab w:val="left" w:pos="851"/>
              </w:tabs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Свидетельство о государственной регистрации юридического лица от 18.12.1995г. серия КУ № 612</w:t>
            </w:r>
          </w:p>
        </w:tc>
      </w:tr>
      <w:tr w:rsidR="007D08A7" w:rsidRPr="00846A1A" w14:paraId="7446408E" w14:textId="77777777" w:rsidTr="00BA35B3">
        <w:tc>
          <w:tcPr>
            <w:tcW w:w="7371" w:type="dxa"/>
            <w:shd w:val="clear" w:color="auto" w:fill="auto"/>
          </w:tcPr>
          <w:p w14:paraId="4CCF166F" w14:textId="77777777" w:rsidR="007D08A7" w:rsidRPr="00846A1A" w:rsidRDefault="007D08A7" w:rsidP="00641A90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Устав, утвержденный приказом ОМС «Управление по физической культуре и спорту города Каменска-Уральского» от 25.12.2013г №86</w:t>
            </w:r>
          </w:p>
        </w:tc>
        <w:tc>
          <w:tcPr>
            <w:tcW w:w="7229" w:type="dxa"/>
            <w:shd w:val="clear" w:color="auto" w:fill="auto"/>
          </w:tcPr>
          <w:p w14:paraId="3F9C8FD2" w14:textId="77777777" w:rsidR="007D08A7" w:rsidRPr="00846A1A" w:rsidRDefault="007D08A7" w:rsidP="00641A90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Устав, утвержденный приказом ОМС «Управление по физической культуре и спорту города Каменска-Уральского» от 25.12.2013г №86;</w:t>
            </w:r>
          </w:p>
        </w:tc>
      </w:tr>
      <w:tr w:rsidR="007D08A7" w:rsidRPr="00846A1A" w14:paraId="3E9520BF" w14:textId="77777777" w:rsidTr="00BA35B3">
        <w:tc>
          <w:tcPr>
            <w:tcW w:w="7371" w:type="dxa"/>
            <w:shd w:val="clear" w:color="auto" w:fill="auto"/>
          </w:tcPr>
          <w:p w14:paraId="46277C8D" w14:textId="77777777" w:rsidR="007D08A7" w:rsidRPr="00846A1A" w:rsidRDefault="007D08A7" w:rsidP="00641A90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Свидетельство о постановке на учет российской организации в налоговом органе по месту ее нахождения серия 66 № 007005874</w:t>
            </w:r>
          </w:p>
        </w:tc>
        <w:tc>
          <w:tcPr>
            <w:tcW w:w="7229" w:type="dxa"/>
            <w:shd w:val="clear" w:color="auto" w:fill="auto"/>
          </w:tcPr>
          <w:p w14:paraId="73E1F587" w14:textId="77777777" w:rsidR="007D08A7" w:rsidRPr="00846A1A" w:rsidRDefault="007D08A7" w:rsidP="00641A90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Свидетельство о постановке на учет российской организации в налоговом органе по месту ее нахождения серия 66 № 007005874</w:t>
            </w:r>
          </w:p>
        </w:tc>
      </w:tr>
    </w:tbl>
    <w:p w14:paraId="7A161E05" w14:textId="77777777" w:rsidR="007D08A7" w:rsidRPr="00846A1A" w:rsidRDefault="007D08A7" w:rsidP="007D08A7">
      <w:pPr>
        <w:pStyle w:val="ConsPlusNormal"/>
        <w:tabs>
          <w:tab w:val="left" w:pos="851"/>
        </w:tabs>
        <w:rPr>
          <w:rFonts w:ascii="Liberation Serif" w:hAnsi="Liberation Serif"/>
          <w:sz w:val="22"/>
        </w:rPr>
      </w:pPr>
    </w:p>
    <w:p w14:paraId="07AEA692" w14:textId="77777777" w:rsidR="007D08A7" w:rsidRPr="00846A1A" w:rsidRDefault="007D08A7" w:rsidP="00356D3A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3. Перечень видов деятельности, осуществляемых учреждением (ОКВЭД)</w:t>
      </w:r>
    </w:p>
    <w:tbl>
      <w:tblPr>
        <w:tblW w:w="14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528"/>
        <w:gridCol w:w="5528"/>
      </w:tblGrid>
      <w:tr w:rsidR="007D08A7" w:rsidRPr="00846A1A" w14:paraId="320E5789" w14:textId="77777777" w:rsidTr="00BA35B3">
        <w:tc>
          <w:tcPr>
            <w:tcW w:w="3544" w:type="dxa"/>
          </w:tcPr>
          <w:p w14:paraId="5238D673" w14:textId="77777777" w:rsidR="007D08A7" w:rsidRPr="00846A1A" w:rsidRDefault="007D08A7" w:rsidP="00356D3A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виды деятельности</w:t>
            </w:r>
          </w:p>
        </w:tc>
        <w:tc>
          <w:tcPr>
            <w:tcW w:w="5528" w:type="dxa"/>
          </w:tcPr>
          <w:p w14:paraId="6987E872" w14:textId="77777777" w:rsidR="007D08A7" w:rsidRPr="00846A1A" w:rsidRDefault="007D08A7" w:rsidP="00356D3A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5528" w:type="dxa"/>
          </w:tcPr>
          <w:p w14:paraId="1DED421F" w14:textId="77777777" w:rsidR="007D08A7" w:rsidRPr="00846A1A" w:rsidRDefault="007D08A7" w:rsidP="00356D3A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</w:tr>
      <w:tr w:rsidR="007D08A7" w:rsidRPr="00846A1A" w14:paraId="7AAE7DE0" w14:textId="77777777" w:rsidTr="00BA35B3">
        <w:trPr>
          <w:trHeight w:val="261"/>
        </w:trPr>
        <w:tc>
          <w:tcPr>
            <w:tcW w:w="3544" w:type="dxa"/>
          </w:tcPr>
          <w:p w14:paraId="6B40E60E" w14:textId="77777777" w:rsidR="007D08A7" w:rsidRPr="00846A1A" w:rsidRDefault="007D08A7" w:rsidP="00356D3A">
            <w:pPr>
              <w:pStyle w:val="ConsPlusNormal"/>
              <w:tabs>
                <w:tab w:val="left" w:pos="851"/>
              </w:tabs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основные виды деятельности</w:t>
            </w:r>
          </w:p>
        </w:tc>
        <w:tc>
          <w:tcPr>
            <w:tcW w:w="5528" w:type="dxa"/>
          </w:tcPr>
          <w:p w14:paraId="61F38E57" w14:textId="6B72D9E0" w:rsidR="007D08A7" w:rsidRPr="00846A1A" w:rsidRDefault="007D08A7" w:rsidP="00BA35B3">
            <w:pPr>
              <w:shd w:val="clear" w:color="auto" w:fill="FFFFFF"/>
              <w:spacing w:after="0" w:line="300" w:lineRule="atLeast"/>
              <w:jc w:val="both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eastAsia="Times New Roman" w:hAnsi="Liberation Serif"/>
                <w:sz w:val="22"/>
                <w:lang w:eastAsia="ru-RU"/>
              </w:rPr>
              <w:t xml:space="preserve">93.11 </w:t>
            </w:r>
          </w:p>
        </w:tc>
        <w:tc>
          <w:tcPr>
            <w:tcW w:w="5528" w:type="dxa"/>
          </w:tcPr>
          <w:p w14:paraId="57A89D7C" w14:textId="77777777" w:rsidR="007D08A7" w:rsidRPr="00846A1A" w:rsidRDefault="007D08A7" w:rsidP="00356D3A">
            <w:pPr>
              <w:shd w:val="clear" w:color="auto" w:fill="FFFFFF"/>
              <w:spacing w:after="0" w:line="300" w:lineRule="atLeast"/>
              <w:jc w:val="both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eastAsia="Times New Roman" w:hAnsi="Liberation Serif"/>
                <w:sz w:val="22"/>
                <w:lang w:eastAsia="ru-RU"/>
              </w:rPr>
              <w:t xml:space="preserve">93.11 </w:t>
            </w:r>
          </w:p>
        </w:tc>
      </w:tr>
      <w:tr w:rsidR="007D08A7" w:rsidRPr="00846A1A" w14:paraId="1FB0A553" w14:textId="77777777" w:rsidTr="00BA35B3">
        <w:tc>
          <w:tcPr>
            <w:tcW w:w="3544" w:type="dxa"/>
          </w:tcPr>
          <w:p w14:paraId="132006CB" w14:textId="77777777" w:rsidR="007D08A7" w:rsidRPr="00846A1A" w:rsidRDefault="007D08A7" w:rsidP="000B2183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lastRenderedPageBreak/>
              <w:t>иные виды деятельности</w:t>
            </w:r>
          </w:p>
        </w:tc>
        <w:tc>
          <w:tcPr>
            <w:tcW w:w="5528" w:type="dxa"/>
          </w:tcPr>
          <w:p w14:paraId="4EB15C82" w14:textId="77777777" w:rsidR="007D08A7" w:rsidRPr="00846A1A" w:rsidRDefault="007D08A7" w:rsidP="00356D3A">
            <w:pPr>
              <w:shd w:val="clear" w:color="auto" w:fill="FFFFFF"/>
              <w:spacing w:after="0" w:line="300" w:lineRule="atLeast"/>
              <w:rPr>
                <w:rFonts w:ascii="Liberation Serif" w:eastAsia="Times New Roman" w:hAnsi="Liberation Serif"/>
                <w:sz w:val="22"/>
              </w:rPr>
            </w:pPr>
            <w:r w:rsidRPr="00846A1A">
              <w:rPr>
                <w:rFonts w:ascii="Liberation Serif" w:eastAsia="Times New Roman" w:hAnsi="Liberation Serif"/>
                <w:sz w:val="22"/>
                <w:lang w:eastAsia="ru-RU"/>
              </w:rPr>
              <w:t xml:space="preserve">18.12; 46.49.31; 47.19; 50.30; 52.21.24; 58.11.1; 68.20.2; 73.11; 77.21; 81.29.9; 86.90.9; 93.19; 93.29.9; 96.04. </w:t>
            </w:r>
          </w:p>
        </w:tc>
        <w:tc>
          <w:tcPr>
            <w:tcW w:w="5528" w:type="dxa"/>
          </w:tcPr>
          <w:p w14:paraId="0536BB00" w14:textId="77777777" w:rsidR="007D08A7" w:rsidRPr="00846A1A" w:rsidRDefault="007D08A7" w:rsidP="00356D3A">
            <w:pPr>
              <w:shd w:val="clear" w:color="auto" w:fill="FFFFFF"/>
              <w:spacing w:after="0" w:line="300" w:lineRule="atLeast"/>
              <w:rPr>
                <w:rFonts w:ascii="Liberation Serif" w:eastAsia="Times New Roman" w:hAnsi="Liberation Serif"/>
                <w:sz w:val="22"/>
              </w:rPr>
            </w:pPr>
            <w:r w:rsidRPr="00846A1A">
              <w:rPr>
                <w:rFonts w:ascii="Liberation Serif" w:eastAsia="Times New Roman" w:hAnsi="Liberation Serif"/>
                <w:sz w:val="22"/>
                <w:lang w:eastAsia="ru-RU"/>
              </w:rPr>
              <w:t>18.12; 46.49.31; 47.19; 50.30; 52.21.24; 58.11.1; 68.20.2; 73.11; 77.21; 81.29.9; 86.90.9; 93.19; 93.29.9; 96.04.</w:t>
            </w:r>
          </w:p>
        </w:tc>
      </w:tr>
    </w:tbl>
    <w:p w14:paraId="56C32F14" w14:textId="77777777" w:rsidR="007D08A7" w:rsidRPr="00846A1A" w:rsidRDefault="007D08A7" w:rsidP="00356D3A">
      <w:pPr>
        <w:pStyle w:val="ConsPlusNormal"/>
        <w:tabs>
          <w:tab w:val="left" w:pos="851"/>
        </w:tabs>
        <w:rPr>
          <w:rFonts w:ascii="Liberation Serif" w:hAnsi="Liberation Serif"/>
          <w:sz w:val="22"/>
        </w:rPr>
      </w:pPr>
    </w:p>
    <w:p w14:paraId="0E3DBACC" w14:textId="77777777" w:rsidR="00AD6CDF" w:rsidRPr="00846A1A" w:rsidRDefault="00AD6CDF" w:rsidP="00AD6CDF">
      <w:pPr>
        <w:pStyle w:val="ConsPlusNormal"/>
        <w:jc w:val="center"/>
        <w:rPr>
          <w:rFonts w:ascii="Liberation Serif" w:hAnsi="Liberation Serif"/>
          <w:b/>
          <w:szCs w:val="28"/>
        </w:rPr>
      </w:pPr>
      <w:r w:rsidRPr="00846A1A">
        <w:rPr>
          <w:rFonts w:ascii="Liberation Serif" w:hAnsi="Liberation Serif"/>
          <w:b/>
          <w:szCs w:val="28"/>
        </w:rPr>
        <w:t>Раздел 1. «Результаты деятельности»</w:t>
      </w:r>
    </w:p>
    <w:p w14:paraId="37F401DB" w14:textId="570126E2" w:rsidR="009F4FDF" w:rsidRPr="00846A1A" w:rsidRDefault="009F4FDF" w:rsidP="000B2183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 xml:space="preserve">1. Сведения о выполнении муниципального задания учредителя </w:t>
      </w:r>
    </w:p>
    <w:tbl>
      <w:tblPr>
        <w:tblW w:w="151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837"/>
        <w:gridCol w:w="1605"/>
        <w:gridCol w:w="12"/>
        <w:gridCol w:w="1838"/>
        <w:gridCol w:w="1723"/>
        <w:gridCol w:w="1706"/>
        <w:gridCol w:w="1896"/>
      </w:tblGrid>
      <w:tr w:rsidR="000B2183" w:rsidRPr="00846A1A" w14:paraId="559B16D0" w14:textId="77777777" w:rsidTr="000B2183">
        <w:trPr>
          <w:cantSplit/>
          <w:trHeight w:val="612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7FAC3" w14:textId="77777777" w:rsidR="000B2183" w:rsidRPr="00846A1A" w:rsidRDefault="000B2183" w:rsidP="00641A90">
            <w:pPr>
              <w:pStyle w:val="ConsPlusNormal"/>
              <w:widowControl/>
              <w:ind w:left="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услуг (работ)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BDA44" w14:textId="77777777" w:rsidR="000B2183" w:rsidRPr="00846A1A" w:rsidRDefault="000B2183" w:rsidP="00641A90">
            <w:pPr>
              <w:pStyle w:val="ConsPlusNormal"/>
              <w:widowControl/>
              <w:ind w:left="-36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Ед. изм.</w:t>
            </w:r>
          </w:p>
        </w:tc>
        <w:tc>
          <w:tcPr>
            <w:tcW w:w="6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2ADB" w14:textId="77777777" w:rsidR="000B2183" w:rsidRPr="00846A1A" w:rsidRDefault="000B2183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Объем муниципальных услуг (работ) за год, в натуральных показателях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610B0" w14:textId="77777777" w:rsidR="000B2183" w:rsidRPr="00846A1A" w:rsidRDefault="000B2183" w:rsidP="00641A90">
            <w:pPr>
              <w:pStyle w:val="ConsPlusNormal"/>
              <w:widowControl/>
              <w:ind w:left="-63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Причина отклонения, (в случае отклонения, превышающего допустимое значение)</w:t>
            </w:r>
          </w:p>
        </w:tc>
      </w:tr>
      <w:tr w:rsidR="000B2183" w:rsidRPr="00846A1A" w14:paraId="5066478E" w14:textId="77777777" w:rsidTr="000B2183">
        <w:trPr>
          <w:cantSplit/>
          <w:trHeight w:val="380"/>
          <w:jc w:val="center"/>
        </w:trPr>
        <w:tc>
          <w:tcPr>
            <w:tcW w:w="5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C71276" w14:textId="77777777" w:rsidR="000B2183" w:rsidRPr="00846A1A" w:rsidRDefault="000B2183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1C1E19" w14:textId="77777777" w:rsidR="000B2183" w:rsidRPr="00846A1A" w:rsidRDefault="000B2183" w:rsidP="00641A90">
            <w:pPr>
              <w:pStyle w:val="ConsPlusNormal"/>
              <w:widowControl/>
              <w:ind w:left="-36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67C5" w14:textId="77777777" w:rsidR="000B2183" w:rsidRPr="00846A1A" w:rsidRDefault="000B2183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BD5F" w14:textId="77777777" w:rsidR="000B2183" w:rsidRPr="00846A1A" w:rsidRDefault="000B2183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</w:t>
            </w: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D59FF4" w14:textId="77777777" w:rsidR="000B2183" w:rsidRPr="00846A1A" w:rsidRDefault="000B2183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0B2183" w:rsidRPr="00846A1A" w14:paraId="501ECB55" w14:textId="77777777" w:rsidTr="000B2183">
        <w:trPr>
          <w:cantSplit/>
          <w:trHeight w:val="360"/>
          <w:jc w:val="center"/>
        </w:trPr>
        <w:tc>
          <w:tcPr>
            <w:tcW w:w="5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EC59" w14:textId="77777777" w:rsidR="000B2183" w:rsidRPr="00846A1A" w:rsidRDefault="000B2183" w:rsidP="00641A90">
            <w:pPr>
              <w:ind w:left="284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0367" w14:textId="77777777" w:rsidR="000B2183" w:rsidRPr="00846A1A" w:rsidRDefault="000B2183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3DA3" w14:textId="77777777" w:rsidR="000B2183" w:rsidRPr="00846A1A" w:rsidRDefault="000B2183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План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9165" w14:textId="77777777" w:rsidR="000B2183" w:rsidRPr="00846A1A" w:rsidRDefault="000B2183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Исполнение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C135" w14:textId="77777777" w:rsidR="000B2183" w:rsidRPr="00846A1A" w:rsidRDefault="000B2183" w:rsidP="00641A90">
            <w:pPr>
              <w:pStyle w:val="ConsPlusNormal"/>
              <w:widowControl/>
              <w:ind w:left="-36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План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EF37" w14:textId="77777777" w:rsidR="000B2183" w:rsidRPr="00846A1A" w:rsidRDefault="000B2183" w:rsidP="00641A90">
            <w:pPr>
              <w:pStyle w:val="ConsPlusNormal"/>
              <w:widowControl/>
              <w:ind w:left="-107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Исполнение</w:t>
            </w:r>
          </w:p>
        </w:tc>
        <w:tc>
          <w:tcPr>
            <w:tcW w:w="1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C61A" w14:textId="77777777" w:rsidR="000B2183" w:rsidRPr="00846A1A" w:rsidRDefault="000B2183" w:rsidP="00F92E6F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9F4FDF" w:rsidRPr="00846A1A" w14:paraId="414C5894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5E69" w14:textId="3FD1C863" w:rsidR="009F4FDF" w:rsidRPr="00846A1A" w:rsidRDefault="00BE69E2" w:rsidP="00654745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Обе</w:t>
            </w:r>
            <w:r w:rsidR="009F4FDF" w:rsidRPr="00846A1A">
              <w:rPr>
                <w:rFonts w:ascii="Liberation Serif" w:hAnsi="Liberation Serif"/>
                <w:sz w:val="22"/>
              </w:rPr>
              <w:t>спечение доступа к объектам спорта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B683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ADA8" w14:textId="1F927F9D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14</w:t>
            </w:r>
            <w:r w:rsidR="00356D3A" w:rsidRPr="00846A1A">
              <w:rPr>
                <w:rFonts w:ascii="Liberation Serif" w:hAnsi="Liberation Serif"/>
                <w:sz w:val="22"/>
              </w:rPr>
              <w:t xml:space="preserve"> </w:t>
            </w:r>
            <w:r w:rsidRPr="00846A1A">
              <w:rPr>
                <w:rFonts w:ascii="Liberation Serif" w:hAnsi="Liberation Serif"/>
                <w:sz w:val="22"/>
              </w:rPr>
              <w:t>088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FFB7" w14:textId="523668F9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14</w:t>
            </w:r>
            <w:r w:rsidR="00356D3A" w:rsidRPr="00846A1A">
              <w:rPr>
                <w:rFonts w:ascii="Liberation Serif" w:hAnsi="Liberation Serif"/>
                <w:sz w:val="22"/>
              </w:rPr>
              <w:t xml:space="preserve"> </w:t>
            </w:r>
            <w:r w:rsidRPr="00846A1A">
              <w:rPr>
                <w:rFonts w:ascii="Liberation Serif" w:hAnsi="Liberation Serif"/>
                <w:sz w:val="22"/>
              </w:rPr>
              <w:t>542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E8B8" w14:textId="421347FE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13 730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C180" w14:textId="21151ADD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14 759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2F921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  <w:highlight w:val="yellow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F4FDF" w:rsidRPr="00846A1A" w14:paraId="228C118C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0DB1" w14:textId="77777777" w:rsidR="009F4FDF" w:rsidRPr="00846A1A" w:rsidRDefault="009F4FDF" w:rsidP="00654745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16AA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штук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7005" w14:textId="03B153CA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170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37D3" w14:textId="1A3D3406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170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627B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F7CD" w14:textId="7137AB0F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167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85BA0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  <w:p w14:paraId="3D0FCF2F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9F4FDF" w:rsidRPr="00846A1A" w14:paraId="6BD4F1C5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E8AB" w14:textId="77777777" w:rsidR="009F4FDF" w:rsidRPr="00846A1A" w:rsidRDefault="009F4FDF" w:rsidP="00654745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ECE5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штук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E1F0" w14:textId="0C91416D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60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785F" w14:textId="5F14ABE6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60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B997" w14:textId="18A2DCB9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B0F7" w14:textId="16519124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71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AEF23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F4FDF" w:rsidRPr="00846A1A" w14:paraId="5D31D678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0DAC" w14:textId="77777777" w:rsidR="009F4FDF" w:rsidRPr="00846A1A" w:rsidRDefault="009F4FDF" w:rsidP="00654745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Проведение занятий физкультурно- спортивной направленности по месту проживания граждан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6A1B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штук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79DC" w14:textId="027205D9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1309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9DB2" w14:textId="02F6456F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1289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BF62" w14:textId="697D549C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13</w:t>
            </w:r>
            <w:r w:rsidR="00654745" w:rsidRPr="00846A1A">
              <w:rPr>
                <w:rFonts w:ascii="Liberation Serif" w:hAnsi="Liberation Serif"/>
                <w:sz w:val="22"/>
              </w:rPr>
              <w:t>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E70C" w14:textId="67E5A1EC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</w:t>
            </w:r>
            <w:r w:rsidR="00654745" w:rsidRPr="00846A1A">
              <w:rPr>
                <w:rFonts w:ascii="Liberation Serif" w:hAnsi="Liberation Serif"/>
                <w:sz w:val="22"/>
              </w:rPr>
              <w:t>391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B860A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F4FDF" w:rsidRPr="00846A1A" w14:paraId="438D7FBE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9335" w14:textId="77777777" w:rsidR="009F4FDF" w:rsidRPr="00846A1A" w:rsidRDefault="009F4FDF" w:rsidP="00654745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3B63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штук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045B" w14:textId="6C463499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8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E428" w14:textId="6B6DF14A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CF36" w14:textId="3CCF0F9E" w:rsidR="009F4FDF" w:rsidRPr="00846A1A" w:rsidRDefault="00654745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2E0C" w14:textId="19034FCE" w:rsidR="009F4FDF" w:rsidRPr="00846A1A" w:rsidRDefault="00654745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D5D9F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F4FDF" w:rsidRPr="00846A1A" w14:paraId="43E3E59D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73D7" w14:textId="77777777" w:rsidR="009F4FDF" w:rsidRPr="00846A1A" w:rsidRDefault="009F4FDF" w:rsidP="009F4FDF">
            <w:pPr>
              <w:pStyle w:val="ConsPlusNormal"/>
              <w:widowControl/>
              <w:ind w:firstLine="59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D473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штук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1559" w14:textId="589C5BC5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22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BB71" w14:textId="2E253412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BC2A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5021" w14:textId="7A565F45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</w:t>
            </w:r>
            <w:r w:rsidR="00654745" w:rsidRPr="00846A1A"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CD6A9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F4FDF" w:rsidRPr="00846A1A" w14:paraId="45C777C0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982C" w14:textId="77777777" w:rsidR="009F4FDF" w:rsidRPr="00846A1A" w:rsidRDefault="009F4FDF" w:rsidP="009F4FDF">
            <w:pPr>
              <w:pStyle w:val="ConsPlusNormal"/>
              <w:widowControl/>
              <w:ind w:firstLine="59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852F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штук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3490" w14:textId="3AE9F005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8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6601" w14:textId="79963BA0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3193" w14:textId="1C94B90F" w:rsidR="009F4FDF" w:rsidRPr="00846A1A" w:rsidRDefault="00654745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7598" w14:textId="3D8433D4" w:rsidR="009F4FDF" w:rsidRPr="00846A1A" w:rsidRDefault="00654745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533F7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F4FDF" w:rsidRPr="00846A1A" w14:paraId="65A8A132" w14:textId="77777777" w:rsidTr="000B2183">
        <w:trPr>
          <w:cantSplit/>
          <w:trHeight w:val="120"/>
          <w:jc w:val="center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E5AF" w14:textId="77777777" w:rsidR="009F4FDF" w:rsidRPr="00846A1A" w:rsidRDefault="009F4FDF" w:rsidP="009F4FDF">
            <w:pPr>
              <w:pStyle w:val="ConsPlusNormal"/>
              <w:widowControl/>
              <w:ind w:firstLine="59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Организация работы по индивидуальному отбору спортивно одаренных детей, в том числе в отношении детей-инвалидов и лиц с ограниченными возможностями здоровья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D1162" w14:textId="77777777" w:rsidR="009F4FDF" w:rsidRPr="00846A1A" w:rsidRDefault="009F4FDF" w:rsidP="000B2183">
            <w:pPr>
              <w:pStyle w:val="ConsPlusNormal"/>
              <w:widowControl/>
              <w:ind w:left="-99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человек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E03F" w14:textId="595B765E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315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D6A3" w14:textId="2FECABD8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304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E788" w14:textId="71A3ED30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</w:t>
            </w:r>
            <w:r w:rsidR="00654745" w:rsidRPr="00846A1A">
              <w:rPr>
                <w:rFonts w:ascii="Liberation Serif" w:hAnsi="Liberation Serif"/>
                <w:sz w:val="22"/>
              </w:rPr>
              <w:t>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2EB6" w14:textId="23CA64CD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</w:t>
            </w:r>
            <w:r w:rsidR="00654745" w:rsidRPr="00846A1A">
              <w:rPr>
                <w:rFonts w:ascii="Liberation Serif" w:hAnsi="Liberation Serif"/>
                <w:sz w:val="22"/>
              </w:rPr>
              <w:t>51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8ED69" w14:textId="77777777" w:rsidR="009F4FDF" w:rsidRPr="00846A1A" w:rsidRDefault="009F4FDF" w:rsidP="009F4FDF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-</w:t>
            </w:r>
          </w:p>
        </w:tc>
      </w:tr>
    </w:tbl>
    <w:p w14:paraId="18B3F1CC" w14:textId="77777777" w:rsidR="00AD6CDF" w:rsidRPr="00846A1A" w:rsidRDefault="00AD6CDF" w:rsidP="00AD6CDF">
      <w:pPr>
        <w:pStyle w:val="ConsPlusNormal"/>
        <w:widowControl/>
        <w:ind w:left="284"/>
        <w:rPr>
          <w:rFonts w:ascii="Liberation Serif" w:hAnsi="Liberation Serif"/>
          <w:sz w:val="22"/>
        </w:rPr>
      </w:pPr>
    </w:p>
    <w:p w14:paraId="7577E01B" w14:textId="08327128" w:rsidR="0047703D" w:rsidRPr="00846A1A" w:rsidRDefault="0047703D" w:rsidP="0047703D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2. Сведения об объеме финансового обеспечения учреждения.</w:t>
      </w: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3593"/>
        <w:gridCol w:w="3593"/>
        <w:gridCol w:w="3660"/>
      </w:tblGrid>
      <w:tr w:rsidR="0047703D" w:rsidRPr="00846A1A" w14:paraId="00B5DEC6" w14:textId="77777777" w:rsidTr="00BA35B3">
        <w:trPr>
          <w:cantSplit/>
          <w:trHeight w:val="360"/>
        </w:trPr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CD7" w14:textId="77777777" w:rsidR="0047703D" w:rsidRPr="00846A1A" w:rsidRDefault="0047703D" w:rsidP="0047703D">
            <w:pPr>
              <w:pStyle w:val="ConsPlusNormal"/>
              <w:ind w:left="-111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Объем финансового обеспечения муниципального задания за год, руб.</w:t>
            </w:r>
          </w:p>
        </w:tc>
        <w:tc>
          <w:tcPr>
            <w:tcW w:w="7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1F7D" w14:textId="116DE990" w:rsidR="0047703D" w:rsidRPr="00846A1A" w:rsidRDefault="0047703D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Объем финансового обеспечения развития учреждения (в объеме целевых субсидий) за год, руб.</w:t>
            </w:r>
          </w:p>
        </w:tc>
      </w:tr>
      <w:tr w:rsidR="0047703D" w:rsidRPr="00846A1A" w14:paraId="4EDA2E63" w14:textId="77777777" w:rsidTr="00BA35B3">
        <w:trPr>
          <w:cantSplit/>
          <w:trHeight w:val="36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5AB" w14:textId="77777777" w:rsidR="0047703D" w:rsidRPr="00846A1A" w:rsidRDefault="0047703D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39D" w14:textId="77777777" w:rsidR="0047703D" w:rsidRPr="00846A1A" w:rsidRDefault="0047703D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C1F4" w14:textId="77777777" w:rsidR="0047703D" w:rsidRPr="00846A1A" w:rsidRDefault="0047703D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9843" w14:textId="77777777" w:rsidR="0047703D" w:rsidRPr="00846A1A" w:rsidRDefault="0047703D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</w:t>
            </w:r>
          </w:p>
        </w:tc>
      </w:tr>
      <w:tr w:rsidR="0047703D" w:rsidRPr="00846A1A" w14:paraId="184F55DC" w14:textId="77777777" w:rsidTr="00BA35B3">
        <w:trPr>
          <w:cantSplit/>
          <w:trHeight w:val="12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62F5" w14:textId="47EC6BE2" w:rsidR="0047703D" w:rsidRPr="00846A1A" w:rsidRDefault="0091781E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72 166 418,80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66C" w14:textId="3C59BAD7" w:rsidR="0047703D" w:rsidRPr="00846A1A" w:rsidRDefault="0091781E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83 456 699,00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DD9C5" w14:textId="5A7D41E1" w:rsidR="0047703D" w:rsidRPr="00846A1A" w:rsidRDefault="0091781E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5 415 206,40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840EA" w14:textId="2D45D969" w:rsidR="0047703D" w:rsidRPr="00846A1A" w:rsidRDefault="00BA35B3" w:rsidP="00641A90">
            <w:pPr>
              <w:pStyle w:val="ConsPlusNormal"/>
              <w:widowControl/>
              <w:ind w:left="284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122 910 157,70</w:t>
            </w:r>
          </w:p>
        </w:tc>
      </w:tr>
    </w:tbl>
    <w:p w14:paraId="27ECCA2C" w14:textId="77777777" w:rsidR="000914CB" w:rsidRPr="00846A1A" w:rsidRDefault="000914CB" w:rsidP="000914CB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3. Сведения о поступлениях учреждения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54"/>
        <w:gridCol w:w="2835"/>
        <w:gridCol w:w="2268"/>
      </w:tblGrid>
      <w:tr w:rsidR="000914CB" w:rsidRPr="00846A1A" w14:paraId="4A16A939" w14:textId="77777777" w:rsidTr="00BA35B3">
        <w:trPr>
          <w:trHeight w:val="30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B22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A654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Сумма поступлений, руб.</w:t>
            </w:r>
          </w:p>
        </w:tc>
      </w:tr>
      <w:tr w:rsidR="000914CB" w:rsidRPr="00846A1A" w14:paraId="772F15EE" w14:textId="77777777" w:rsidTr="000B2183">
        <w:trPr>
          <w:trHeight w:val="634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DF33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C29" w14:textId="0011F264" w:rsidR="000914CB" w:rsidRPr="00846A1A" w:rsidRDefault="000914CB" w:rsidP="000B2183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отчетный</w:t>
            </w:r>
            <w:r w:rsidR="000B2183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 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233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год, предшествующий отчетному</w:t>
            </w:r>
          </w:p>
        </w:tc>
      </w:tr>
      <w:tr w:rsidR="000914CB" w:rsidRPr="00846A1A" w14:paraId="134320AC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4FA2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E394" w14:textId="0F9510DB" w:rsidR="000914CB" w:rsidRPr="00846A1A" w:rsidRDefault="00BA35B3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83 456 699,00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38F" w14:textId="5FE2A502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72 166 418,80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E2BA547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10C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Субсидии на иные цели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36E" w14:textId="1F747A0E" w:rsidR="000914CB" w:rsidRPr="00846A1A" w:rsidRDefault="00BA35B3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22 215 157,70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408" w14:textId="63F80E21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5 415 206,40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0A8D6BD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D9F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BE2" w14:textId="450FDA9B" w:rsidR="000914CB" w:rsidRPr="00846A1A" w:rsidRDefault="00BA35B3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100 695 000,00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EE4" w14:textId="3E42F4A2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-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38B8B12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1B1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Гранты в форме субсидий,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155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171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7BCC2D9C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1306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 том числе: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br/>
              <w:t>гранты в форме субсидий из 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A3BA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C22F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E3B0759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4C5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4E7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BDE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792A07F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90B1" w14:textId="16FD952A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1FC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66B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3A431C9E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CF67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CCA" w14:textId="463DBA4A" w:rsidR="000914CB" w:rsidRPr="00846A1A" w:rsidRDefault="003F3116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1 047 125,00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7F6" w14:textId="7C7B8DC4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9 887 310,00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477DA06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A3CE" w14:textId="619ECA41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Доходы от приносящей доход деятельности, компенсаций затрат (за исключением доходов от собственности), </w:t>
            </w:r>
            <w:r w:rsidRPr="00846A1A">
              <w:rPr>
                <w:rFonts w:ascii="Liberation Serif" w:eastAsiaTheme="minorEastAsia" w:hAnsi="Liberation Serif" w:cs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77A" w14:textId="6C2889FC" w:rsidR="000914CB" w:rsidRPr="00846A1A" w:rsidRDefault="003F3116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11 904 544,23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1B4B" w14:textId="3EBC17DB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8 043 461,68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6628E40" w14:textId="77777777" w:rsidTr="00BA35B3">
        <w:trPr>
          <w:trHeight w:val="64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E07D" w14:textId="29D87F08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9C0" w14:textId="04F2F09E" w:rsidR="000914CB" w:rsidRPr="00846A1A" w:rsidRDefault="000D109E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11 843 690,80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962" w14:textId="4B0EEF42" w:rsidR="000914CB" w:rsidRPr="00846A1A" w:rsidRDefault="000D109E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7 798 440,00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CCE82CF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0B70" w14:textId="6A42670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787" w14:textId="2FB55A2D" w:rsidR="000914CB" w:rsidRPr="00846A1A" w:rsidRDefault="00885F79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60 853,43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698" w14:textId="6B82F085" w:rsidR="000914CB" w:rsidRPr="00846A1A" w:rsidRDefault="00885F79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77 089,78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158608D6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24E0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1DF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274" w14:textId="1D8F1CBA" w:rsidR="000914CB" w:rsidRPr="00846A1A" w:rsidRDefault="00885F79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167 931,90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E9A0B26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22A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Доходы от собственности,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67A" w14:textId="762AC399" w:rsidR="000914CB" w:rsidRPr="00846A1A" w:rsidRDefault="003F3116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396 389,35 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2A1" w14:textId="53119290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202 588,52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22F174B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A7A4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B90" w14:textId="56F717FE" w:rsidR="000914CB" w:rsidRPr="00846A1A" w:rsidRDefault="003F3116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396 389,35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D1D" w14:textId="608AFEB9" w:rsidR="000914CB" w:rsidRPr="00846A1A" w:rsidRDefault="00E8646D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202 588,52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EE8E12E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7635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доходы от распоряжения правами на результаты интеллектуальной деятельности и средствами 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br/>
              <w:t>индивидуализации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08C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E22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D6D79FC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91F4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проценты по депозитам учреждения в кредитных организациях и проценты по остаткам средств на счетах учреждения в кредитных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B3A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54E3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878CAFC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324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791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732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C910F97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D5A7" w14:textId="107779B2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2AD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C382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F89B8A1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AFE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03C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F18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68F64F50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B51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2AB" w14:textId="5F4FE7D0" w:rsidR="000914CB" w:rsidRPr="00846A1A" w:rsidRDefault="003F3116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30 450,07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7DB" w14:textId="0F35A6C9" w:rsidR="000914CB" w:rsidRPr="00846A1A" w:rsidRDefault="00E8646D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3 191,24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C3AEEE3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956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lastRenderedPageBreak/>
              <w:t>Поступления доходов от выбытия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9F3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3B9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62F7EC83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34D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A97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CF9F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16366619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10E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Иные поступления,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C68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ED9" w14:textId="77777777" w:rsidR="000914CB" w:rsidRPr="00846A1A" w:rsidRDefault="000914CB" w:rsidP="00BA35B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EADAF22" w14:textId="77777777" w:rsidTr="00BA35B3">
        <w:trPr>
          <w:trHeight w:val="43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89B3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них: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br/>
              <w:t>возврат денежных обеспечений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FD9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6D1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6DE242C1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6F76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возврат денежных средств с депозитных счетов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FFB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90D" w14:textId="77777777" w:rsidR="000914CB" w:rsidRPr="00846A1A" w:rsidRDefault="000914CB" w:rsidP="00BA35B3">
            <w:pPr>
              <w:spacing w:after="0"/>
              <w:ind w:left="191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320DBF9E" w14:textId="77777777" w:rsidTr="00BA35B3">
        <w:trPr>
          <w:trHeight w:val="30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9B2" w14:textId="77777777" w:rsidR="000914CB" w:rsidRPr="00846A1A" w:rsidRDefault="000914CB" w:rsidP="00B43228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7493" w14:textId="610E20A6" w:rsidR="000914CB" w:rsidRPr="00846A1A" w:rsidRDefault="00885F79" w:rsidP="00885F79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219 745 365,35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D1C" w14:textId="2FE30DA0" w:rsidR="000914CB" w:rsidRPr="00846A1A" w:rsidRDefault="00885F79" w:rsidP="00885F79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95 718 188,49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</w:tbl>
    <w:p w14:paraId="547CDF12" w14:textId="77777777" w:rsidR="000914CB" w:rsidRPr="00846A1A" w:rsidRDefault="000914CB" w:rsidP="000914CB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</w:p>
    <w:p w14:paraId="5586AB1A" w14:textId="77777777" w:rsidR="000914CB" w:rsidRPr="00846A1A" w:rsidRDefault="000914CB" w:rsidP="000914CB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4. Сведения о выплатах учреждения</w:t>
      </w: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701"/>
        <w:gridCol w:w="1560"/>
        <w:gridCol w:w="1559"/>
        <w:gridCol w:w="1701"/>
        <w:gridCol w:w="1134"/>
        <w:gridCol w:w="1134"/>
        <w:gridCol w:w="1075"/>
        <w:gridCol w:w="1700"/>
      </w:tblGrid>
      <w:tr w:rsidR="000914CB" w:rsidRPr="00846A1A" w14:paraId="5FF6AA6A" w14:textId="77777777" w:rsidTr="00B43228">
        <w:trPr>
          <w:trHeight w:val="49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E10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895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Сумма выплат за отчетный период, руб. всего</w:t>
            </w:r>
          </w:p>
        </w:tc>
        <w:tc>
          <w:tcPr>
            <w:tcW w:w="9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B85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в том числе по источникам финансового обеспечения </w:t>
            </w:r>
          </w:p>
        </w:tc>
      </w:tr>
      <w:tr w:rsidR="000914CB" w:rsidRPr="00846A1A" w14:paraId="49F7FAD2" w14:textId="77777777" w:rsidTr="00B43228">
        <w:trPr>
          <w:trHeight w:val="82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A131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1DF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CEA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счет средств субсидии на выполнение муниципального задания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9A1" w14:textId="4B8CA51E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счет средств субсидии на иные цели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6F0" w14:textId="6DA751FA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счет средств субсидии на капитальные вложения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0E5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6D5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за счет средств от приносящей доход деятельности</w:t>
            </w:r>
          </w:p>
        </w:tc>
      </w:tr>
      <w:tr w:rsidR="000914CB" w:rsidRPr="00846A1A" w14:paraId="718E06E1" w14:textId="77777777" w:rsidTr="00B43228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246D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5725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EF59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F90F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721E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F2E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 том числе из бюджетов: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6016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</w:tr>
      <w:tr w:rsidR="000914CB" w:rsidRPr="00846A1A" w14:paraId="0030C665" w14:textId="77777777" w:rsidTr="00F92E6F">
        <w:trPr>
          <w:trHeight w:val="42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C3D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2C94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23AC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6BA0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D9ED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C3B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18"/>
                <w:szCs w:val="18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18"/>
                <w:szCs w:val="18"/>
                <w:lang w:eastAsia="ru-RU"/>
              </w:rPr>
              <w:t>федерального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2D4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18"/>
                <w:szCs w:val="18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18"/>
                <w:szCs w:val="18"/>
                <w:lang w:eastAsia="ru-RU"/>
              </w:rPr>
              <w:t>областного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5C2" w14:textId="77777777" w:rsidR="000914CB" w:rsidRPr="00846A1A" w:rsidRDefault="000914CB" w:rsidP="00B43228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18"/>
                <w:szCs w:val="18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18"/>
                <w:szCs w:val="18"/>
                <w:lang w:eastAsia="ru-RU"/>
              </w:rPr>
              <w:t>местного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936F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</w:tr>
      <w:tr w:rsidR="000914CB" w:rsidRPr="00846A1A" w14:paraId="60297A01" w14:textId="77777777" w:rsidTr="00FD38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C597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2BD4" w14:textId="7622BA9D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51 142 907,73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6F3B" w14:textId="72F301A5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48 387 717,05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1728" w14:textId="0B848A55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2283" w14:textId="1AAD7595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D248" w14:textId="14E4701B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F411" w14:textId="048C494B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F6D5" w14:textId="62D0EFCC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2E3C" w14:textId="610F9A93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2 755 190,68</w:t>
            </w:r>
          </w:p>
        </w:tc>
      </w:tr>
      <w:tr w:rsidR="000914CB" w:rsidRPr="00846A1A" w14:paraId="41A7544A" w14:textId="77777777" w:rsidTr="00FD38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59C5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B981" w14:textId="2375D878" w:rsidR="000914CB" w:rsidRPr="00846A1A" w:rsidRDefault="00FD3864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15 250 220,53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42A9" w14:textId="35EB2608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14 440 460,49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B18" w14:textId="72E31B41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4F6B" w14:textId="10DFC05B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A4B2" w14:textId="062692F0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1F00" w14:textId="10EA435A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10C8" w14:textId="5BD18BBA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6A9A" w14:textId="3884461E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809 760,04</w:t>
            </w:r>
          </w:p>
        </w:tc>
      </w:tr>
      <w:tr w:rsidR="000914CB" w:rsidRPr="00846A1A" w14:paraId="0BDE436F" w14:textId="77777777" w:rsidTr="00FD38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6A28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611D" w14:textId="3A47A7FA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13</w:t>
            </w:r>
            <w:r w:rsidR="003A1E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7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420 203,13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748C" w14:textId="61DFA4A7" w:rsidR="000914CB" w:rsidRPr="00846A1A" w:rsidRDefault="000A2823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18 992 641,29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DEA0" w14:textId="06CECC1A" w:rsidR="000914CB" w:rsidRPr="00846A1A" w:rsidRDefault="00286310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9 851 302,31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69B5" w14:textId="1C78B676" w:rsidR="000914CB" w:rsidRPr="00846A1A" w:rsidRDefault="00ED182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</w:t>
            </w:r>
            <w:r w:rsidR="003A1E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935 500,00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11EE" w14:textId="1838ACBA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B4BE" w14:textId="6CB93525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E2B2" w14:textId="47463DAF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A24D" w14:textId="3E2C40C6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9 640 759,53</w:t>
            </w:r>
          </w:p>
        </w:tc>
      </w:tr>
      <w:tr w:rsidR="000914CB" w:rsidRPr="00846A1A" w14:paraId="0F02289D" w14:textId="77777777" w:rsidTr="00B43228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D271" w14:textId="77777777" w:rsidR="000B2183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них:</w:t>
            </w:r>
          </w:p>
          <w:p w14:paraId="68CDBC88" w14:textId="08EDA3DC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AFD" w14:textId="4C40527E" w:rsidR="000914CB" w:rsidRPr="00846A1A" w:rsidRDefault="00FD3864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232 108,84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FDE" w14:textId="06DB1D2F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225 553,60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E2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888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D2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8B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713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AE5" w14:textId="66599FE5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6 555,24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130D7C2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C535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89C" w14:textId="6FFD0F9B" w:rsidR="000914CB" w:rsidRPr="00846A1A" w:rsidRDefault="00FD3864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174 000,00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0CC" w14:textId="533421A5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137 000,00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776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9E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4EA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7C9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06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189" w14:textId="290B5FB4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37 000,00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5048B2F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EFCA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8B6" w14:textId="68866A2D" w:rsidR="000914CB" w:rsidRPr="00846A1A" w:rsidRDefault="0026423D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8 700 241,67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245" w14:textId="7A108CED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7 884 953,14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4BB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E3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56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61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8E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B17B" w14:textId="0708CA01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815 288,53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554D5F3" w14:textId="77777777" w:rsidTr="00B43228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5933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арендная плата за пользование 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br/>
              <w:t>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C2D" w14:textId="2A872A1F" w:rsidR="000914CB" w:rsidRPr="00846A1A" w:rsidRDefault="000D008A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191 588,81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B3C" w14:textId="50A7884D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170 310,44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22D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8F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ED0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403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D9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D81" w14:textId="11161BF4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21 278,37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10CEAB9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ABF0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5CD" w14:textId="7E988526" w:rsidR="000914CB" w:rsidRPr="00846A1A" w:rsidRDefault="0026423D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4 015 509,01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B7B" w14:textId="253C9E88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3 382 518,25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67A4" w14:textId="641E9BAF" w:rsidR="000914CB" w:rsidRPr="00846A1A" w:rsidRDefault="00286310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364 359,59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CC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24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4B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9E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70CB" w14:textId="12815CC0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268 631,17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0F0BFD79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7FEC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2381" w14:textId="5C902ADA" w:rsidR="000914CB" w:rsidRPr="00846A1A" w:rsidRDefault="00613D1A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6 827 281,65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A21" w14:textId="06E70B4C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2 607 163,53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BA8" w14:textId="702E26F0" w:rsidR="000914CB" w:rsidRPr="00846A1A" w:rsidRDefault="00286310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312 997,84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36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D7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AAD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F13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DFB" w14:textId="7A0DBEA9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3 907 120,28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7F252E2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C506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нефинансовые активы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E9D" w14:textId="5F479661" w:rsidR="000914CB" w:rsidRPr="00846A1A" w:rsidRDefault="003A1E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117 279 473,15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B67" w14:textId="234A9A77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4 585 142,33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DAF" w14:textId="7B68BB04" w:rsidR="000914CB" w:rsidRPr="00846A1A" w:rsidRDefault="00286310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9 173 944,88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8A9" w14:textId="25479D6A" w:rsidR="000914CB" w:rsidRPr="00846A1A" w:rsidRDefault="00ED182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98 935 500,00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F6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2EF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5FB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DB63" w14:textId="7FE7F018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4 584 885,94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66B0A4D8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93D9" w14:textId="59E47B40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Социальное обеспечение</w:t>
            </w:r>
            <w:r w:rsidR="00B410F0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D4F" w14:textId="15F4C774" w:rsidR="000914CB" w:rsidRPr="00846A1A" w:rsidRDefault="0026423D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highlight w:val="yellow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</w:t>
            </w:r>
            <w:r w:rsidR="000D70E2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554 895,00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BF7" w14:textId="103D138B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1 409 295,00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DC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CA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3C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DB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5C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EBF" w14:textId="21F3FCAE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145 600,00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554929B" w14:textId="77777777" w:rsidTr="00B43228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DC0B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Уплата налогов, сборов, прочих платежей в бюджет (за исключением взносов по обязательному социальному 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lastRenderedPageBreak/>
              <w:t>страхованию),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937" w14:textId="0B27E77E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lastRenderedPageBreak/>
              <w:t>60 267,23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6F1" w14:textId="17B1D1D9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5 861,00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BB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8FA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09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AC4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4A0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BDA" w14:textId="09F25381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54 406,23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191D765C" w14:textId="77777777" w:rsidTr="00B43228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9C68" w14:textId="77777777" w:rsidR="000B2183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них:</w:t>
            </w:r>
          </w:p>
          <w:p w14:paraId="38891A2D" w14:textId="2FBA8240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налог на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05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A8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79A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F2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EC26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8C7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BE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37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6295A9F6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7354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налог при УСНО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110" w14:textId="68610606" w:rsidR="000914CB" w:rsidRPr="00846A1A" w:rsidRDefault="0026423D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52 607,00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1D2" w14:textId="26AC99AF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43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0C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770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7B0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13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129" w14:textId="753DEF33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52 607,00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75114D7E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3D2D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60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D36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9DB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353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CE7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D6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EF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0B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4DE5BAE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E05F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14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52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AF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8DA6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CEF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29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CBD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16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F73A81B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FE72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C4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48B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62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FC6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05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96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83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BD6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7BFDF8E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05C6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156" w14:textId="1EC86D16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7 660,00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302" w14:textId="5F05DDEF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5 861,00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712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209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78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CF30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74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54E0" w14:textId="05E420BB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1 799,00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5329F330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1DAF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государственные пошлины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6E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54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77B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F7A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456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98F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24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B2B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7B06EB26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47DD" w14:textId="6D58BE62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прочие налоги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170" w14:textId="54C8241E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0,23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12D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2F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B1D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2E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4C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5F7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A7C" w14:textId="42FABDFD" w:rsidR="000914CB" w:rsidRPr="00846A1A" w:rsidRDefault="000D70E2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0,23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388C8895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046B" w14:textId="77777777" w:rsidR="000914CB" w:rsidRPr="00846A1A" w:rsidRDefault="000914CB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Иные выплаты,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133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3AF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87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98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AF1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A66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5A5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59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26FCCA2A" w14:textId="77777777" w:rsidTr="00B43228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2361" w14:textId="77777777" w:rsidR="000B2183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них:</w:t>
            </w:r>
          </w:p>
          <w:p w14:paraId="02608E1B" w14:textId="5B65CA5C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перечисление денежных обеспечений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4A5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61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B2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8B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6DA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B7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C2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0C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4D92105A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6395" w14:textId="77777777" w:rsidR="000914CB" w:rsidRPr="00846A1A" w:rsidRDefault="000914CB" w:rsidP="00B43228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90E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453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6FA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45B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13D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442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C50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05B7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0914CB" w:rsidRPr="00846A1A" w14:paraId="12BA5BE7" w14:textId="77777777" w:rsidTr="00B4322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27C" w14:textId="77777777" w:rsidR="000914CB" w:rsidRPr="00846A1A" w:rsidRDefault="000914CB" w:rsidP="00B43228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E6E" w14:textId="6CFE6704" w:rsidR="000914CB" w:rsidRPr="00846A1A" w:rsidRDefault="00DF2595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205 428 493,62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D58" w14:textId="1C2C78D8" w:rsidR="000914CB" w:rsidRPr="00846A1A" w:rsidRDefault="00815D39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83 235 974,83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1954" w14:textId="2DBD7275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9 851 302,31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59E" w14:textId="4DA529F7" w:rsidR="000914CB" w:rsidRPr="00846A1A" w:rsidRDefault="00F9693C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98 935 500,00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20E4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348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3CC" w14:textId="77777777" w:rsidR="000914CB" w:rsidRPr="00846A1A" w:rsidRDefault="000914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F81" w14:textId="5B0D8D8C" w:rsidR="000914CB" w:rsidRPr="00846A1A" w:rsidRDefault="003A1ECB" w:rsidP="00AE6505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13 405 716,48</w:t>
            </w:r>
            <w:r w:rsidR="000914CB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</w:tbl>
    <w:p w14:paraId="12645DB3" w14:textId="77777777" w:rsidR="000914CB" w:rsidRPr="00846A1A" w:rsidRDefault="000914CB" w:rsidP="00AD6CDF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</w:p>
    <w:p w14:paraId="4D8E276B" w14:textId="391D9FF8" w:rsidR="00971A90" w:rsidRPr="00846A1A" w:rsidRDefault="000914CB" w:rsidP="00971A90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5</w:t>
      </w:r>
      <w:r w:rsidR="00AD6CDF" w:rsidRPr="00846A1A">
        <w:rPr>
          <w:rFonts w:ascii="Liberation Serif" w:hAnsi="Liberation Serif"/>
          <w:sz w:val="24"/>
          <w:szCs w:val="24"/>
        </w:rPr>
        <w:t>. Количество потребителей, воспользовавшихся услугами (работами) учреждения.</w:t>
      </w:r>
    </w:p>
    <w:tbl>
      <w:tblPr>
        <w:tblpPr w:leftFromText="180" w:rightFromText="180" w:vertAnchor="text" w:tblpX="-72" w:tblpY="1"/>
        <w:tblOverlap w:val="never"/>
        <w:tblW w:w="152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70"/>
        <w:gridCol w:w="1471"/>
        <w:gridCol w:w="1470"/>
        <w:gridCol w:w="1471"/>
        <w:gridCol w:w="1471"/>
        <w:gridCol w:w="1470"/>
        <w:gridCol w:w="1471"/>
        <w:gridCol w:w="1471"/>
      </w:tblGrid>
      <w:tr w:rsidR="00971A90" w:rsidRPr="00846A1A" w14:paraId="292AB690" w14:textId="77777777" w:rsidTr="00641A90">
        <w:trPr>
          <w:cantSplit/>
          <w:trHeight w:val="1119"/>
        </w:trPr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B1CC5" w14:textId="77777777" w:rsidR="00971A90" w:rsidRPr="00846A1A" w:rsidRDefault="00971A90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Виды услуг (работ)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B96CC" w14:textId="77777777" w:rsidR="00971A90" w:rsidRPr="00846A1A" w:rsidRDefault="00971A90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Общее количество потребителей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4D2CB" w14:textId="77777777" w:rsidR="00971A90" w:rsidRPr="00846A1A" w:rsidRDefault="00971A90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Количество потребителей, воспользовавшихся бесплатными услугами (работами) 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7A8E9" w14:textId="77777777" w:rsidR="00971A90" w:rsidRPr="00846A1A" w:rsidRDefault="00971A90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 потребителей, воспользовавшихся платными услугами (работами)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7D388" w14:textId="77777777" w:rsidR="00971A90" w:rsidRPr="00846A1A" w:rsidRDefault="00971A90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Средняя стоимость платных услуг (работ) для потребителей, руб.</w:t>
            </w:r>
          </w:p>
        </w:tc>
      </w:tr>
      <w:tr w:rsidR="00971A90" w:rsidRPr="00846A1A" w14:paraId="7ABA9AFC" w14:textId="77777777" w:rsidTr="00641A90">
        <w:trPr>
          <w:cantSplit/>
          <w:trHeight w:val="310"/>
        </w:trPr>
        <w:tc>
          <w:tcPr>
            <w:tcW w:w="3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A87F4" w14:textId="77777777" w:rsidR="00971A90" w:rsidRPr="00846A1A" w:rsidRDefault="00971A90" w:rsidP="00641A90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8D15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9F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502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4EDF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B659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F68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1FC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C26" w14:textId="77777777" w:rsidR="00971A90" w:rsidRPr="00846A1A" w:rsidRDefault="00971A90" w:rsidP="00641A9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</w:t>
            </w:r>
          </w:p>
        </w:tc>
      </w:tr>
      <w:tr w:rsidR="00EF3FCB" w:rsidRPr="00846A1A" w14:paraId="68E76072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3B1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Дворец спорта «Салют»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97BE" w14:textId="15059610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50 898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0B7" w14:textId="2D7EDFC1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48 399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B44" w14:textId="4A9B06E0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44 945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D0ED" w14:textId="74DDFF92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41 677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A0B" w14:textId="487FE957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5 953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6896" w14:textId="095A6C6F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6 722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BFF" w14:textId="6F56E638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129,20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16BF" w14:textId="6A192297" w:rsidR="00EF3FCB" w:rsidRPr="00846A1A" w:rsidRDefault="00285FF8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130,62</w:t>
            </w:r>
          </w:p>
        </w:tc>
      </w:tr>
      <w:tr w:rsidR="00EF3FCB" w:rsidRPr="00846A1A" w14:paraId="37041047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50F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Лыжно-лодочная база «Металлист»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CA7" w14:textId="3BB21DCB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13 183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217" w14:textId="12D8AD85" w:rsidR="00EF3FCB" w:rsidRPr="00846A1A" w:rsidRDefault="00F954D5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17 680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ADF" w14:textId="61D10F71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3 332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7A24" w14:textId="715CD003" w:rsidR="00EF3FCB" w:rsidRPr="00846A1A" w:rsidRDefault="009B7678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9 030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E1A" w14:textId="7F5C5B8E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9 851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4249" w14:textId="666D7237" w:rsidR="00EF3FCB" w:rsidRPr="00846A1A" w:rsidRDefault="00F954D5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8 650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14B" w14:textId="4A12CA43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402,63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8B9E" w14:textId="41D6CE00" w:rsidR="00EF3FCB" w:rsidRPr="00846A1A" w:rsidRDefault="00285FF8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484,51</w:t>
            </w:r>
          </w:p>
        </w:tc>
      </w:tr>
      <w:tr w:rsidR="00EF3FCB" w:rsidRPr="00846A1A" w14:paraId="134E57AF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281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Стадион «Энергетик»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91F" w14:textId="652D7B40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32 873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DF6" w14:textId="48E699A9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25 242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CF2" w14:textId="390A92EE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19 426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8CF0" w14:textId="7D034697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18 262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C8E7" w14:textId="1F882464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13 447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071B" w14:textId="113202B4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6 980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71B2" w14:textId="18FF0347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100,04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02B" w14:textId="7EBBCBDA" w:rsidR="00EF3FCB" w:rsidRPr="00846A1A" w:rsidRDefault="00285FF8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103,80</w:t>
            </w:r>
          </w:p>
        </w:tc>
      </w:tr>
      <w:tr w:rsidR="00EF3FCB" w:rsidRPr="00846A1A" w14:paraId="72EA969C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1AE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Центр адаптивной физической культуры, спорта и оздоровления населения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764" w14:textId="1544AD32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15 577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F60" w14:textId="1E16700B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15 127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A9E" w14:textId="31FA0D94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12 297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9F3" w14:textId="07308384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11 850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DFE" w14:textId="35892F83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3 280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1463" w14:textId="6AA31A9D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3 277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F02" w14:textId="0EBABE69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151,76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FC9" w14:textId="60156109" w:rsidR="00EF3FCB" w:rsidRPr="00846A1A" w:rsidRDefault="00285FF8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180,0</w:t>
            </w:r>
          </w:p>
        </w:tc>
      </w:tr>
      <w:tr w:rsidR="00EF3FCB" w:rsidRPr="00846A1A" w14:paraId="4764B5A4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1A6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С/К «Чемпион»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443" w14:textId="6CEFAA05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2 943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38B4" w14:textId="2F004BD0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2 289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D7B" w14:textId="36EE7F4F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2 761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843B" w14:textId="4D384D84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2 193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5EB" w14:textId="268FA66C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91D6" w14:textId="74D939D1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96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93EF" w14:textId="5E9B9DA3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5D1" w14:textId="6282B9D1" w:rsidR="00EF3FCB" w:rsidRPr="00846A1A" w:rsidRDefault="00285FF8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77,50</w:t>
            </w:r>
          </w:p>
        </w:tc>
      </w:tr>
      <w:tr w:rsidR="00EF3FCB" w:rsidRPr="00846A1A" w14:paraId="6C5224C5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1EF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Центр гребного спорта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A76" w14:textId="46915EB4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16 675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6ED3" w14:textId="4221AD76" w:rsidR="00EF3FCB" w:rsidRPr="00846A1A" w:rsidRDefault="00F954D5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12 879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552A" w14:textId="1024CA80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11 809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528" w14:textId="672E303A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10 851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9BC4" w14:textId="71A28D13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4 866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7F8" w14:textId="0A1EDD76" w:rsidR="00EF3FCB" w:rsidRPr="00846A1A" w:rsidRDefault="00F954D5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2 028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706" w14:textId="52290D7E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104,01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375" w14:textId="56C77744" w:rsidR="00EF3FCB" w:rsidRPr="00846A1A" w:rsidRDefault="00F60077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163,45</w:t>
            </w:r>
          </w:p>
        </w:tc>
      </w:tr>
      <w:tr w:rsidR="00EF3FCB" w:rsidRPr="00846A1A" w14:paraId="70170144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E88" w14:textId="77777777" w:rsidR="00EF3FCB" w:rsidRPr="00846A1A" w:rsidRDefault="00EF3FCB" w:rsidP="00EF3FCB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Центр прогресса бокса «Витязь»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FB6" w14:textId="3ECCB994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17 534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DD3" w14:textId="5BA55337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66 202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FED" w14:textId="40E07513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8 530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A62" w14:textId="63AEBF41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23 174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9FC9" w14:textId="33449B49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9 004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C839" w14:textId="3856AADA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43 028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B890" w14:textId="0BF7839A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77,25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5A" w14:textId="192C2C4B" w:rsidR="00EF3FCB" w:rsidRPr="00846A1A" w:rsidRDefault="00F60077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97,17</w:t>
            </w:r>
          </w:p>
        </w:tc>
      </w:tr>
      <w:tr w:rsidR="00EF3FCB" w:rsidRPr="00846A1A" w14:paraId="2F2CC9D7" w14:textId="77777777" w:rsidTr="00641A90">
        <w:trPr>
          <w:cantSplit/>
          <w:trHeight w:val="3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6F2F" w14:textId="77777777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40E" w14:textId="258A28DA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149 683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8BB" w14:textId="66AC03D6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187 818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7E4" w14:textId="348161BC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103 100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405" w14:textId="3B8A0AB4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117 037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483" w14:textId="07D3C6EA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46 583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E77B" w14:textId="503EA885" w:rsidR="00EF3FCB" w:rsidRPr="00846A1A" w:rsidRDefault="00AA4094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70 781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371E" w14:textId="255CBF47" w:rsidR="00EF3FCB" w:rsidRPr="00846A1A" w:rsidRDefault="00EF3FCB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167,41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726" w14:textId="5177E0C7" w:rsidR="00EF3FCB" w:rsidRPr="00846A1A" w:rsidRDefault="00F60077" w:rsidP="00EF3FCB">
            <w:pPr>
              <w:pStyle w:val="ConsPlusNormal"/>
              <w:widowControl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154,04</w:t>
            </w:r>
          </w:p>
        </w:tc>
      </w:tr>
    </w:tbl>
    <w:p w14:paraId="2F193371" w14:textId="2EFFA8E2" w:rsidR="004E098A" w:rsidRPr="004E098A" w:rsidRDefault="00971A90" w:rsidP="004E098A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6</w:t>
      </w:r>
      <w:r w:rsidR="00AD6CDF" w:rsidRPr="00846A1A">
        <w:rPr>
          <w:rFonts w:ascii="Liberation Serif" w:hAnsi="Liberation Serif"/>
          <w:sz w:val="24"/>
          <w:szCs w:val="24"/>
        </w:rPr>
        <w:t>. Сведения об оказываемых услугах, выполняемых работах, сверх установленного муниципального задания, по приносящей доход деятельности</w:t>
      </w:r>
    </w:p>
    <w:tbl>
      <w:tblPr>
        <w:tblpPr w:leftFromText="180" w:rightFromText="180" w:vertAnchor="text" w:tblpX="-34" w:tblpY="1"/>
        <w:tblOverlap w:val="never"/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9"/>
        <w:gridCol w:w="1281"/>
        <w:gridCol w:w="997"/>
        <w:gridCol w:w="13"/>
        <w:gridCol w:w="2348"/>
        <w:gridCol w:w="13"/>
        <w:gridCol w:w="1546"/>
        <w:gridCol w:w="13"/>
        <w:gridCol w:w="2163"/>
        <w:gridCol w:w="13"/>
      </w:tblGrid>
      <w:tr w:rsidR="00605E46" w:rsidRPr="004E098A" w14:paraId="0DD22382" w14:textId="77777777" w:rsidTr="00F17289">
        <w:trPr>
          <w:trHeight w:val="1261"/>
        </w:trPr>
        <w:tc>
          <w:tcPr>
            <w:tcW w:w="7049" w:type="dxa"/>
            <w:vMerge w:val="restart"/>
            <w:shd w:val="clear" w:color="auto" w:fill="auto"/>
            <w:vAlign w:val="center"/>
          </w:tcPr>
          <w:p w14:paraId="74D74579" w14:textId="77777777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Наименование услуг (работ)</w:t>
            </w:r>
          </w:p>
        </w:tc>
        <w:tc>
          <w:tcPr>
            <w:tcW w:w="22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1217B" w14:textId="77777777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Объем оказанных услуг (выполненных работ)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1C2A" w14:textId="77777777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Сумма доходов от оказания платных услуг (выполнения работ) за отчетный год,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3EBE" w14:textId="77777777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Цена (тариф) на отчетную дату, руб.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C8E7" w14:textId="77777777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  <w:highlight w:val="yellow"/>
              </w:rPr>
            </w:pPr>
            <w:r w:rsidRPr="00F17289">
              <w:rPr>
                <w:rFonts w:ascii="Liberation Serif" w:hAnsi="Liberation Serif"/>
                <w:sz w:val="22"/>
              </w:rPr>
              <w:t>Реквизиты акта, которым установлена цена (наименование, дата, номер)</w:t>
            </w:r>
          </w:p>
        </w:tc>
      </w:tr>
      <w:tr w:rsidR="00605E46" w:rsidRPr="004E098A" w14:paraId="70096C8C" w14:textId="77777777" w:rsidTr="00F17289">
        <w:trPr>
          <w:gridAfter w:val="1"/>
          <w:wAfter w:w="13" w:type="dxa"/>
        </w:trPr>
        <w:tc>
          <w:tcPr>
            <w:tcW w:w="7049" w:type="dxa"/>
            <w:vMerge/>
            <w:shd w:val="clear" w:color="auto" w:fill="auto"/>
            <w:vAlign w:val="center"/>
          </w:tcPr>
          <w:p w14:paraId="51A8E0AE" w14:textId="77777777" w:rsidR="00605E46" w:rsidRPr="00F17289" w:rsidRDefault="00605E46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C064BA" w14:textId="77777777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ед. изм.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51487" w14:textId="02C583FF" w:rsidR="00605E46" w:rsidRPr="00F17289" w:rsidRDefault="00605E46" w:rsidP="007D7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Кол-во</w:t>
            </w:r>
          </w:p>
        </w:tc>
        <w:tc>
          <w:tcPr>
            <w:tcW w:w="2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5A88" w14:textId="77777777" w:rsidR="00605E46" w:rsidRPr="00F17289" w:rsidRDefault="00605E46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4ED" w14:textId="77777777" w:rsidR="00605E46" w:rsidRPr="00F17289" w:rsidRDefault="00605E46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9E9" w14:textId="77777777" w:rsidR="00605E46" w:rsidRPr="00F17289" w:rsidRDefault="00605E46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09D6038" w14:textId="77777777" w:rsidTr="00F17289">
        <w:trPr>
          <w:trHeight w:val="275"/>
        </w:trPr>
        <w:tc>
          <w:tcPr>
            <w:tcW w:w="15436" w:type="dxa"/>
            <w:gridSpan w:val="10"/>
            <w:shd w:val="clear" w:color="auto" w:fill="auto"/>
            <w:vAlign w:val="center"/>
          </w:tcPr>
          <w:p w14:paraId="34962F3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Дворец спорта «Салют»</w:t>
            </w:r>
          </w:p>
        </w:tc>
      </w:tr>
      <w:tr w:rsidR="004E098A" w:rsidRPr="004E098A" w14:paraId="2358F99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080E9A9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Игровой зал (тренировочные занятия)</w:t>
            </w:r>
          </w:p>
        </w:tc>
        <w:tc>
          <w:tcPr>
            <w:tcW w:w="1281" w:type="dxa"/>
            <w:shd w:val="clear" w:color="auto" w:fill="auto"/>
          </w:tcPr>
          <w:p w14:paraId="5C90BD6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37BF08EC" w14:textId="107B5D6F" w:rsidR="004E098A" w:rsidRPr="00F17289" w:rsidRDefault="008A52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299,5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6C6287E" w14:textId="6A7F8B17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299 450,00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0C2CAF" w14:textId="7167D2D1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1 000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4D1B1748" w14:textId="224EF46F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оказание платных услуг с 01 </w:t>
            </w:r>
            <w:r w:rsidR="00605E46" w:rsidRPr="00F17289">
              <w:rPr>
                <w:rFonts w:ascii="Liberation Serif" w:hAnsi="Liberation Serif"/>
                <w:sz w:val="22"/>
              </w:rPr>
              <w:t xml:space="preserve">января </w:t>
            </w:r>
            <w:r w:rsidRPr="00F17289">
              <w:rPr>
                <w:rFonts w:ascii="Liberation Serif" w:hAnsi="Liberation Serif"/>
                <w:sz w:val="22"/>
              </w:rPr>
              <w:t>202</w:t>
            </w:r>
            <w:r w:rsidR="00605E46" w:rsidRPr="00F17289">
              <w:rPr>
                <w:rFonts w:ascii="Liberation Serif" w:hAnsi="Liberation Serif"/>
                <w:sz w:val="22"/>
              </w:rPr>
              <w:t>4</w:t>
            </w:r>
            <w:r w:rsidRPr="00F17289">
              <w:rPr>
                <w:rFonts w:ascii="Liberation Serif" w:hAnsi="Liberation Serif"/>
                <w:sz w:val="22"/>
              </w:rPr>
              <w:t>г</w:t>
            </w:r>
          </w:p>
        </w:tc>
      </w:tr>
      <w:tr w:rsidR="004E098A" w:rsidRPr="004E098A" w14:paraId="2F76234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76C579F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Спортивный зал (зал хореографии)</w:t>
            </w:r>
          </w:p>
        </w:tc>
        <w:tc>
          <w:tcPr>
            <w:tcW w:w="1281" w:type="dxa"/>
            <w:shd w:val="clear" w:color="auto" w:fill="auto"/>
          </w:tcPr>
          <w:p w14:paraId="026A3DF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0D7DFFB" w14:textId="2BB5B6BC" w:rsidR="004E098A" w:rsidRPr="00F17289" w:rsidRDefault="008A52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278,0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4B88351" w14:textId="739F274D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88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96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9290D2" w14:textId="794884EF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  <w:r w:rsidR="004E098A" w:rsidRPr="00F17289">
              <w:rPr>
                <w:rFonts w:ascii="Liberation Serif" w:hAnsi="Liberation Serif"/>
                <w:sz w:val="22"/>
              </w:rPr>
              <w:t>20,00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2CA8C5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5C8984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234D79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  <w:highlight w:val="yellow"/>
              </w:rPr>
            </w:pPr>
            <w:r w:rsidRPr="00F17289">
              <w:rPr>
                <w:rFonts w:ascii="Liberation Serif" w:hAnsi="Liberation Serif"/>
                <w:sz w:val="22"/>
              </w:rPr>
              <w:t>Тренажерный зал</w:t>
            </w:r>
          </w:p>
        </w:tc>
        <w:tc>
          <w:tcPr>
            <w:tcW w:w="1281" w:type="dxa"/>
            <w:shd w:val="clear" w:color="auto" w:fill="auto"/>
          </w:tcPr>
          <w:p w14:paraId="20401A3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63B9A8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7A53837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86A6EC6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6285EC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3FC6FA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B8717DE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дети до 14 лет</w:t>
            </w:r>
          </w:p>
        </w:tc>
        <w:tc>
          <w:tcPr>
            <w:tcW w:w="1281" w:type="dxa"/>
            <w:shd w:val="clear" w:color="auto" w:fill="auto"/>
          </w:tcPr>
          <w:p w14:paraId="28AB4FF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F2809BA" w14:textId="498E042F" w:rsidR="004E098A" w:rsidRPr="00F17289" w:rsidRDefault="008A52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22,0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E0A1197" w14:textId="7829FEB9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51B2B5" w14:textId="6C0C9E2A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041B65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6FAFD6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6537FC1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дети до 14 лет (абонемент 12 занятий)</w:t>
            </w:r>
          </w:p>
        </w:tc>
        <w:tc>
          <w:tcPr>
            <w:tcW w:w="1281" w:type="dxa"/>
            <w:shd w:val="clear" w:color="auto" w:fill="auto"/>
          </w:tcPr>
          <w:p w14:paraId="5C58EA2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5A1BA83E" w14:textId="3B1CAC71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21236B3" w14:textId="56103634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C96B9C" w14:textId="4AAF6484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D321FCE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28001B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5D80A8C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взрослые</w:t>
            </w:r>
          </w:p>
        </w:tc>
        <w:tc>
          <w:tcPr>
            <w:tcW w:w="1281" w:type="dxa"/>
            <w:shd w:val="clear" w:color="auto" w:fill="auto"/>
          </w:tcPr>
          <w:p w14:paraId="1C196445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5286284" w14:textId="7AC6B304" w:rsidR="004E098A" w:rsidRPr="00F17289" w:rsidRDefault="008A52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121,0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9582550" w14:textId="282629F0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</w:t>
            </w:r>
            <w:r w:rsidR="004E098A" w:rsidRPr="00F17289">
              <w:rPr>
                <w:rFonts w:ascii="Liberation Serif" w:hAnsi="Liberation Serif"/>
                <w:sz w:val="22"/>
              </w:rPr>
              <w:t xml:space="preserve"> </w:t>
            </w:r>
            <w:r w:rsidRPr="00F17289">
              <w:rPr>
                <w:rFonts w:ascii="Liberation Serif" w:hAnsi="Liberation Serif"/>
                <w:sz w:val="22"/>
              </w:rPr>
              <w:t>15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9C5337" w14:textId="01A997A3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8A5279" w:rsidRPr="00F17289">
              <w:rPr>
                <w:rFonts w:ascii="Liberation Serif" w:hAnsi="Liberation Serif"/>
                <w:sz w:val="22"/>
              </w:rPr>
              <w:t>5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931470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FF1344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3CF69B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взрослые (абонемент 12 занятий)</w:t>
            </w:r>
          </w:p>
        </w:tc>
        <w:tc>
          <w:tcPr>
            <w:tcW w:w="1281" w:type="dxa"/>
            <w:shd w:val="clear" w:color="auto" w:fill="auto"/>
          </w:tcPr>
          <w:p w14:paraId="6717FC01" w14:textId="3FC277C7" w:rsidR="004E098A" w:rsidRPr="00F17289" w:rsidRDefault="0009788C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1E2BA0BC" w14:textId="24A7D6C1" w:rsidR="004E098A" w:rsidRPr="00F17289" w:rsidRDefault="008A52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AC21521" w14:textId="03E30189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</w:t>
            </w:r>
            <w:r w:rsidR="004E098A" w:rsidRPr="00F17289">
              <w:rPr>
                <w:rFonts w:ascii="Liberation Serif" w:hAnsi="Liberation Serif"/>
                <w:sz w:val="22"/>
              </w:rPr>
              <w:t xml:space="preserve"> 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B15BBE" w14:textId="66863956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8A5279" w:rsidRPr="00F17289">
              <w:rPr>
                <w:rFonts w:ascii="Liberation Serif" w:hAnsi="Liberation Serif"/>
                <w:sz w:val="22"/>
              </w:rPr>
              <w:t xml:space="preserve"> 5</w:t>
            </w:r>
            <w:r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919702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F846247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36E8D96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неограниченное количество занятий в месяц</w:t>
            </w:r>
          </w:p>
        </w:tc>
        <w:tc>
          <w:tcPr>
            <w:tcW w:w="1281" w:type="dxa"/>
            <w:shd w:val="clear" w:color="auto" w:fill="auto"/>
          </w:tcPr>
          <w:p w14:paraId="033A8385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76D4387D" w14:textId="149ABD23" w:rsidR="004E098A" w:rsidRPr="00F17289" w:rsidRDefault="00964C2E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68815F0" w14:textId="5705CD1D" w:rsidR="004E098A" w:rsidRPr="00F17289" w:rsidRDefault="00964C2E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BE72C6" w14:textId="43D437F2" w:rsidR="004E098A" w:rsidRPr="00F17289" w:rsidRDefault="008A52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2 0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E4606E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675C45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CEE1A23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Настольный теннис</w:t>
            </w:r>
          </w:p>
        </w:tc>
        <w:tc>
          <w:tcPr>
            <w:tcW w:w="1281" w:type="dxa"/>
            <w:shd w:val="clear" w:color="auto" w:fill="auto"/>
          </w:tcPr>
          <w:p w14:paraId="056DA88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AE7079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6C1B808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61D9B5E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8DE628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6FC02B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EFABA90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дети до 14 лет взрослые</w:t>
            </w:r>
          </w:p>
        </w:tc>
        <w:tc>
          <w:tcPr>
            <w:tcW w:w="1281" w:type="dxa"/>
            <w:shd w:val="clear" w:color="auto" w:fill="auto"/>
          </w:tcPr>
          <w:p w14:paraId="53D4088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8589B5C" w14:textId="37C6A53F" w:rsidR="004E098A" w:rsidRPr="00F17289" w:rsidRDefault="001330CD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25,0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A4CCA40" w14:textId="2EF1BE0F" w:rsidR="004E098A" w:rsidRPr="00F17289" w:rsidRDefault="001330CD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2 </w:t>
            </w:r>
            <w:r w:rsidR="004E098A" w:rsidRPr="00F17289">
              <w:rPr>
                <w:rFonts w:ascii="Liberation Serif" w:hAnsi="Liberation Serif"/>
                <w:sz w:val="22"/>
              </w:rPr>
              <w:t>5</w:t>
            </w:r>
            <w:r w:rsidRPr="00F17289">
              <w:rPr>
                <w:rFonts w:ascii="Liberation Serif" w:hAnsi="Liberation Serif"/>
                <w:sz w:val="22"/>
              </w:rPr>
              <w:t>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F7CB11" w14:textId="419D71AD" w:rsidR="004E098A" w:rsidRPr="00F17289" w:rsidRDefault="001330CD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</w:t>
            </w:r>
            <w:r w:rsidR="004E098A" w:rsidRPr="00F17289">
              <w:rPr>
                <w:rFonts w:ascii="Liberation Serif" w:hAnsi="Liberation Serif"/>
                <w:sz w:val="22"/>
              </w:rPr>
              <w:t>0,0</w:t>
            </w:r>
            <w:r w:rsidRPr="00F17289">
              <w:rPr>
                <w:rFonts w:ascii="Liberation Serif" w:hAnsi="Liberation Serif"/>
                <w:sz w:val="22"/>
              </w:rPr>
              <w:t>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33658D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213550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D00AD3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 взрослые</w:t>
            </w:r>
          </w:p>
        </w:tc>
        <w:tc>
          <w:tcPr>
            <w:tcW w:w="1281" w:type="dxa"/>
            <w:shd w:val="clear" w:color="auto" w:fill="auto"/>
          </w:tcPr>
          <w:p w14:paraId="3E0261E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7C7216CE" w14:textId="147FF23E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1 </w:t>
            </w:r>
            <w:r w:rsidR="001330CD" w:rsidRPr="00F17289">
              <w:rPr>
                <w:rFonts w:ascii="Liberation Serif" w:hAnsi="Liberation Serif"/>
                <w:sz w:val="22"/>
              </w:rPr>
              <w:t>234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FE1D8C5" w14:textId="646EAEC3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1330CD" w:rsidRPr="00F17289">
              <w:rPr>
                <w:rFonts w:ascii="Liberation Serif" w:hAnsi="Liberation Serif"/>
                <w:sz w:val="22"/>
              </w:rPr>
              <w:t>85</w:t>
            </w:r>
            <w:r w:rsidRPr="00F17289">
              <w:rPr>
                <w:rFonts w:ascii="Liberation Serif" w:hAnsi="Liberation Serif"/>
                <w:sz w:val="22"/>
              </w:rPr>
              <w:t> </w:t>
            </w:r>
            <w:r w:rsidR="001330CD" w:rsidRPr="00F17289">
              <w:rPr>
                <w:rFonts w:ascii="Liberation Serif" w:hAnsi="Liberation Serif"/>
                <w:sz w:val="22"/>
              </w:rPr>
              <w:t>1</w:t>
            </w:r>
            <w:r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45C1D3" w14:textId="1EBC8740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1330CD" w:rsidRPr="00F17289">
              <w:rPr>
                <w:rFonts w:ascii="Liberation Serif" w:hAnsi="Liberation Serif"/>
                <w:sz w:val="22"/>
              </w:rPr>
              <w:t>5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D29A7B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650398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AB1763C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Каратэ:</w:t>
            </w:r>
          </w:p>
        </w:tc>
        <w:tc>
          <w:tcPr>
            <w:tcW w:w="1281" w:type="dxa"/>
            <w:shd w:val="clear" w:color="auto" w:fill="auto"/>
          </w:tcPr>
          <w:p w14:paraId="1511B85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3D97B3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295964E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816715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05C770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yellow"/>
              </w:rPr>
            </w:pPr>
          </w:p>
        </w:tc>
      </w:tr>
      <w:tr w:rsidR="004E098A" w:rsidRPr="004E098A" w14:paraId="373A9BB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EBC3AB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дети 5-7 лет (8 занятий)</w:t>
            </w:r>
          </w:p>
        </w:tc>
        <w:tc>
          <w:tcPr>
            <w:tcW w:w="1281" w:type="dxa"/>
            <w:shd w:val="clear" w:color="auto" w:fill="auto"/>
          </w:tcPr>
          <w:p w14:paraId="0625B20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F2AD8A8" w14:textId="37B813DE" w:rsidR="004E098A" w:rsidRPr="00F17289" w:rsidRDefault="001330CD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9C68E61" w14:textId="1A837DA2" w:rsidR="004E098A" w:rsidRPr="00F17289" w:rsidRDefault="001330CD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89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6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510810" w14:textId="1D2473F0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</w:t>
            </w:r>
            <w:r w:rsidR="001330CD" w:rsidRPr="00F17289">
              <w:rPr>
                <w:rFonts w:ascii="Liberation Serif" w:hAnsi="Liberation Serif"/>
                <w:sz w:val="22"/>
              </w:rPr>
              <w:t>6</w:t>
            </w:r>
            <w:r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CAF2C1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F65FC6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E74618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- 8 лет и старше (12 занятий)</w:t>
            </w:r>
          </w:p>
        </w:tc>
        <w:tc>
          <w:tcPr>
            <w:tcW w:w="1281" w:type="dxa"/>
            <w:shd w:val="clear" w:color="auto" w:fill="auto"/>
          </w:tcPr>
          <w:p w14:paraId="31CEF5D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BB981CE" w14:textId="50EC6361" w:rsidR="004E098A" w:rsidRPr="00F17289" w:rsidRDefault="001330CD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47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6B5BA17" w14:textId="2FB511ED" w:rsidR="004E098A" w:rsidRPr="00F17289" w:rsidRDefault="001330CD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89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3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B0E0BE" w14:textId="76E6DD4B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</w:t>
            </w:r>
            <w:r w:rsidR="001330CD" w:rsidRPr="00F17289">
              <w:rPr>
                <w:rFonts w:ascii="Liberation Serif" w:hAnsi="Liberation Serif"/>
                <w:sz w:val="22"/>
              </w:rPr>
              <w:t>9</w:t>
            </w:r>
            <w:r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0AAB17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33FAB4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6914978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Бокс (взрослые)</w:t>
            </w:r>
          </w:p>
        </w:tc>
        <w:tc>
          <w:tcPr>
            <w:tcW w:w="1281" w:type="dxa"/>
            <w:shd w:val="clear" w:color="auto" w:fill="auto"/>
          </w:tcPr>
          <w:p w14:paraId="4EBC6E1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2DD7441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65CE061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418CCE5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67936FE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05F17B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C99B58D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</w:t>
            </w:r>
          </w:p>
        </w:tc>
        <w:tc>
          <w:tcPr>
            <w:tcW w:w="1281" w:type="dxa"/>
            <w:shd w:val="clear" w:color="auto" w:fill="auto"/>
          </w:tcPr>
          <w:p w14:paraId="3FD6D35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F777B44" w14:textId="01BF9118" w:rsidR="004E098A" w:rsidRPr="00F17289" w:rsidRDefault="00964C2E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5C0A96F" w14:textId="2D2DF467" w:rsidR="004E098A" w:rsidRPr="00F17289" w:rsidRDefault="00964C2E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30D6FA" w14:textId="53332FCE" w:rsidR="004E098A" w:rsidRPr="00F17289" w:rsidRDefault="00876AB1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BB3EB85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CD81C6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B1DD5D8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абонемент 12 занятий</w:t>
            </w:r>
          </w:p>
        </w:tc>
        <w:tc>
          <w:tcPr>
            <w:tcW w:w="1281" w:type="dxa"/>
            <w:shd w:val="clear" w:color="auto" w:fill="auto"/>
          </w:tcPr>
          <w:p w14:paraId="22A19DC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2D2FC400" w14:textId="277A63A8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</w:t>
            </w:r>
            <w:r w:rsidR="00876AB1" w:rsidRPr="00F17289"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C7EF783" w14:textId="2CE7E408" w:rsidR="004E098A" w:rsidRPr="00F17289" w:rsidRDefault="00876AB1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22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0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EA2951" w14:textId="7D000B29" w:rsidR="004E098A" w:rsidRPr="00F17289" w:rsidRDefault="00876AB1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B3FE24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16C8AA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12CD049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Проведение спортивных мероприятий</w:t>
            </w:r>
          </w:p>
        </w:tc>
        <w:tc>
          <w:tcPr>
            <w:tcW w:w="1281" w:type="dxa"/>
            <w:shd w:val="clear" w:color="auto" w:fill="auto"/>
          </w:tcPr>
          <w:p w14:paraId="3F3F537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7B71D8FD" w14:textId="1229B8F5" w:rsidR="004E098A" w:rsidRPr="00F17289" w:rsidRDefault="00876AB1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34,0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99E5D2A" w14:textId="7BABFC85" w:rsidR="004E098A" w:rsidRPr="00F17289" w:rsidRDefault="00876AB1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74 80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690CD2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81D91B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E068D45" w14:textId="77777777" w:rsidTr="00F17289">
        <w:trPr>
          <w:trHeight w:val="226"/>
        </w:trPr>
        <w:tc>
          <w:tcPr>
            <w:tcW w:w="15436" w:type="dxa"/>
            <w:gridSpan w:val="10"/>
            <w:shd w:val="clear" w:color="auto" w:fill="auto"/>
            <w:vAlign w:val="center"/>
          </w:tcPr>
          <w:p w14:paraId="5C10DD4C" w14:textId="77777777" w:rsidR="004E098A" w:rsidRPr="00F17289" w:rsidRDefault="004E098A" w:rsidP="007D7D84">
            <w:pPr>
              <w:pStyle w:val="ConsPlusNormal"/>
              <w:widowControl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Лыжно-лодочная база «Металлист»</w:t>
            </w:r>
          </w:p>
        </w:tc>
      </w:tr>
      <w:tr w:rsidR="004E098A" w:rsidRPr="004E098A" w14:paraId="5A557A1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C664FAF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Сетка волейбольная</w:t>
            </w:r>
          </w:p>
        </w:tc>
        <w:tc>
          <w:tcPr>
            <w:tcW w:w="1281" w:type="dxa"/>
            <w:shd w:val="clear" w:color="auto" w:fill="auto"/>
          </w:tcPr>
          <w:p w14:paraId="6C0BA83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641364D" w14:textId="564AB113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ECCE63D" w14:textId="667C3981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140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A989D3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70,00</w:t>
            </w: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0419516D" w14:textId="18955C7D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Прейскурант на оказание платных услуг с 01 июня 202</w:t>
            </w:r>
            <w:r w:rsidR="00605E46" w:rsidRPr="00F17289">
              <w:rPr>
                <w:rFonts w:ascii="Liberation Serif" w:hAnsi="Liberation Serif"/>
                <w:sz w:val="22"/>
              </w:rPr>
              <w:t>3</w:t>
            </w:r>
            <w:r w:rsidRPr="00F17289">
              <w:rPr>
                <w:rFonts w:ascii="Liberation Serif" w:hAnsi="Liberation Serif"/>
                <w:sz w:val="22"/>
              </w:rPr>
              <w:t>г</w:t>
            </w:r>
          </w:p>
        </w:tc>
      </w:tr>
      <w:tr w:rsidR="004E098A" w:rsidRPr="004E098A" w14:paraId="0C3133D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C3AC198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Лодка пластиковая 4-х местная</w:t>
            </w:r>
          </w:p>
        </w:tc>
        <w:tc>
          <w:tcPr>
            <w:tcW w:w="1281" w:type="dxa"/>
            <w:shd w:val="clear" w:color="auto" w:fill="auto"/>
          </w:tcPr>
          <w:p w14:paraId="15219EE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5D94CEC" w14:textId="2118F63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  <w:r w:rsidR="005D67BA" w:rsidRPr="00F17289">
              <w:rPr>
                <w:rFonts w:ascii="Liberation Serif" w:hAnsi="Liberation Serif"/>
                <w:sz w:val="22"/>
              </w:rPr>
              <w:t> 544,5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C68C723" w14:textId="07AC68CC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</w:t>
            </w:r>
            <w:r w:rsidR="005D67BA" w:rsidRPr="00F17289">
              <w:rPr>
                <w:rFonts w:ascii="Liberation Serif" w:hAnsi="Liberation Serif"/>
                <w:sz w:val="22"/>
              </w:rPr>
              <w:t>31</w:t>
            </w:r>
            <w:r w:rsidRPr="00F17289">
              <w:rPr>
                <w:rFonts w:ascii="Liberation Serif" w:hAnsi="Liberation Serif"/>
                <w:sz w:val="22"/>
              </w:rPr>
              <w:t> </w:t>
            </w:r>
            <w:r w:rsidR="005D67BA" w:rsidRPr="00F17289">
              <w:rPr>
                <w:rFonts w:ascii="Liberation Serif" w:hAnsi="Liberation Serif"/>
                <w:sz w:val="22"/>
              </w:rPr>
              <w:t>675</w:t>
            </w:r>
            <w:r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AC558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05A887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F059E5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69D8775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Предоставление территории для выхода к реке с целью оказания экскурсионных услуг на прогулочных катерах</w:t>
            </w:r>
          </w:p>
        </w:tc>
        <w:tc>
          <w:tcPr>
            <w:tcW w:w="1281" w:type="dxa"/>
            <w:shd w:val="clear" w:color="auto" w:fill="auto"/>
          </w:tcPr>
          <w:p w14:paraId="7462659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7DE187F5" w14:textId="281A44B4" w:rsidR="004E098A" w:rsidRPr="00F17289" w:rsidRDefault="0009788C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029C44E" w14:textId="1CD7B6A3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225 000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5CB961" w14:textId="08733919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</w:t>
            </w:r>
            <w:r w:rsidR="004E098A" w:rsidRPr="00F17289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9409E4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C3EF7F2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598CD3E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Прокат лыж пластиковых</w:t>
            </w:r>
          </w:p>
        </w:tc>
        <w:tc>
          <w:tcPr>
            <w:tcW w:w="1281" w:type="dxa"/>
            <w:shd w:val="clear" w:color="auto" w:fill="auto"/>
          </w:tcPr>
          <w:p w14:paraId="0206A89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547EF722" w14:textId="7D378F61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161,0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5DBAF5E" w14:textId="67D07525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1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E375B9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6C282C7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Прейскурант на оказание платных услуг с 01 декабря 2023г</w:t>
            </w:r>
          </w:p>
        </w:tc>
      </w:tr>
      <w:tr w:rsidR="004E098A" w:rsidRPr="004E098A" w14:paraId="0012DF5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6BADE98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Прокат лыж пластиковых (новые)</w:t>
            </w:r>
          </w:p>
        </w:tc>
        <w:tc>
          <w:tcPr>
            <w:tcW w:w="1281" w:type="dxa"/>
            <w:shd w:val="clear" w:color="auto" w:fill="auto"/>
          </w:tcPr>
          <w:p w14:paraId="79FA6BB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7027CE2" w14:textId="3B4D859B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542,5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57DAF42" w14:textId="5CC55EF3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81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375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B969EA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121284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C8D41E2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F0F0B9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Прокат тюбинга для катания с гор</w:t>
            </w:r>
          </w:p>
        </w:tc>
        <w:tc>
          <w:tcPr>
            <w:tcW w:w="1281" w:type="dxa"/>
            <w:shd w:val="clear" w:color="auto" w:fill="auto"/>
          </w:tcPr>
          <w:p w14:paraId="2F3D34F1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5A24DDF0" w14:textId="36F0497B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154,0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363189A" w14:textId="4EBE1DD9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</w:t>
            </w:r>
            <w:r w:rsidR="004E098A" w:rsidRPr="00F17289">
              <w:rPr>
                <w:rFonts w:ascii="Liberation Serif" w:hAnsi="Liberation Serif"/>
                <w:sz w:val="22"/>
              </w:rPr>
              <w:t xml:space="preserve"> </w:t>
            </w:r>
            <w:r w:rsidRPr="00F17289">
              <w:rPr>
                <w:rFonts w:ascii="Liberation Serif" w:hAnsi="Liberation Serif"/>
                <w:sz w:val="22"/>
              </w:rPr>
              <w:t>400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B3B2AD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7DA4B7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626800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2256368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Предоставление гардероба для посетителей, не пользующихся инвентарем базы</w:t>
            </w:r>
          </w:p>
        </w:tc>
        <w:tc>
          <w:tcPr>
            <w:tcW w:w="1281" w:type="dxa"/>
            <w:shd w:val="clear" w:color="auto" w:fill="auto"/>
          </w:tcPr>
          <w:p w14:paraId="6F633A4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BEFFFF" w14:textId="6F203D79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30,5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66FBA85" w14:textId="6A73EF9D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915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5354D7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2EA6B6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C9134F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E0B0023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Прокат лыжных палок</w:t>
            </w:r>
          </w:p>
        </w:tc>
        <w:tc>
          <w:tcPr>
            <w:tcW w:w="1281" w:type="dxa"/>
            <w:shd w:val="clear" w:color="auto" w:fill="auto"/>
          </w:tcPr>
          <w:p w14:paraId="771105E5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31C1175" w14:textId="6A25CB79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6D6ABAA" w14:textId="44A18A01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120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8483C2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ABF6BA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32C4D3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9A9BF05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Проведение спортивных мероприятий </w:t>
            </w:r>
          </w:p>
        </w:tc>
        <w:tc>
          <w:tcPr>
            <w:tcW w:w="1281" w:type="dxa"/>
            <w:shd w:val="clear" w:color="auto" w:fill="auto"/>
          </w:tcPr>
          <w:p w14:paraId="3012142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09D2218" w14:textId="0005218E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132,2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731D672" w14:textId="6C66548F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290 800,</w:t>
            </w:r>
            <w:r w:rsidR="004E098A" w:rsidRPr="00F17289">
              <w:rPr>
                <w:rFonts w:ascii="Liberation Serif" w:hAnsi="Liberation Serif"/>
                <w:sz w:val="22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DFCCA8C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5F355B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4AD803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59BC506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lastRenderedPageBreak/>
              <w:t>Прокат коньков</w:t>
            </w:r>
          </w:p>
        </w:tc>
        <w:tc>
          <w:tcPr>
            <w:tcW w:w="1281" w:type="dxa"/>
            <w:shd w:val="clear" w:color="auto" w:fill="auto"/>
          </w:tcPr>
          <w:p w14:paraId="13E242E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A2E96CD" w14:textId="01090C4B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669</w:t>
            </w:r>
            <w:r w:rsidR="004E098A" w:rsidRPr="00F17289">
              <w:rPr>
                <w:rFonts w:ascii="Liberation Serif" w:hAnsi="Liberation Serif"/>
                <w:sz w:val="22"/>
              </w:rPr>
              <w:t>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85C175C" w14:textId="241596DD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46 865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F8D294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7B34D6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0AD96A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F1CE4B3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Прокат опоры для катания на коньках</w:t>
            </w:r>
          </w:p>
        </w:tc>
        <w:tc>
          <w:tcPr>
            <w:tcW w:w="1281" w:type="dxa"/>
            <w:shd w:val="clear" w:color="auto" w:fill="auto"/>
          </w:tcPr>
          <w:p w14:paraId="027E604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5402E94" w14:textId="7D85EA99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47,0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A47B2BE" w14:textId="01DBDA89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940,00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A0FEBC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A5958B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DDF4CA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E79A8FC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по предоставлению катамарана до скалы «Каменные ворота» (сборная группа):</w:t>
            </w:r>
          </w:p>
        </w:tc>
        <w:tc>
          <w:tcPr>
            <w:tcW w:w="1281" w:type="dxa"/>
            <w:shd w:val="clear" w:color="auto" w:fill="auto"/>
          </w:tcPr>
          <w:p w14:paraId="7C54B25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84AE24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BD70DC3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437E17C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3ED21E40" w14:textId="5E651BD2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оказание платных услуг с 01 </w:t>
            </w:r>
            <w:r w:rsidR="00605E46" w:rsidRPr="00F17289">
              <w:rPr>
                <w:rFonts w:ascii="Liberation Serif" w:hAnsi="Liberation Serif"/>
                <w:sz w:val="22"/>
              </w:rPr>
              <w:t xml:space="preserve">мая </w:t>
            </w:r>
            <w:r w:rsidRPr="00F17289">
              <w:rPr>
                <w:rFonts w:ascii="Liberation Serif" w:hAnsi="Liberation Serif"/>
                <w:sz w:val="22"/>
              </w:rPr>
              <w:t>202</w:t>
            </w:r>
            <w:r w:rsidR="00605E46" w:rsidRPr="00F17289">
              <w:rPr>
                <w:rFonts w:ascii="Liberation Serif" w:hAnsi="Liberation Serif"/>
                <w:sz w:val="22"/>
              </w:rPr>
              <w:t>4</w:t>
            </w:r>
            <w:r w:rsidRPr="00F17289">
              <w:rPr>
                <w:rFonts w:ascii="Liberation Serif" w:hAnsi="Liberation Serif"/>
                <w:sz w:val="22"/>
              </w:rPr>
              <w:t>г</w:t>
            </w:r>
          </w:p>
        </w:tc>
      </w:tr>
      <w:tr w:rsidR="004E098A" w:rsidRPr="004E098A" w14:paraId="321F86F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A8D5102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взрослый</w:t>
            </w:r>
          </w:p>
        </w:tc>
        <w:tc>
          <w:tcPr>
            <w:tcW w:w="1281" w:type="dxa"/>
            <w:shd w:val="clear" w:color="auto" w:fill="auto"/>
          </w:tcPr>
          <w:p w14:paraId="3A696A2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79195ADD" w14:textId="7C3AC8C7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589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CBFB92F" w14:textId="49F984E0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386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30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30254D" w14:textId="28A33676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</w:t>
            </w:r>
            <w:r w:rsidR="004E098A" w:rsidRPr="00F17289">
              <w:rPr>
                <w:rFonts w:ascii="Liberation Serif" w:hAnsi="Liberation Serif"/>
                <w:sz w:val="22"/>
              </w:rPr>
              <w:t>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C13E40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33AFF5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E8A2BFD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детский</w:t>
            </w:r>
          </w:p>
        </w:tc>
        <w:tc>
          <w:tcPr>
            <w:tcW w:w="1281" w:type="dxa"/>
            <w:shd w:val="clear" w:color="auto" w:fill="auto"/>
          </w:tcPr>
          <w:p w14:paraId="15C67CD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7AAF847D" w14:textId="7D3BC55C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188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A7AA772" w14:textId="2C41EC97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103 4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7699F5" w14:textId="36006C0F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</w:t>
            </w:r>
            <w:r w:rsidR="004E098A" w:rsidRPr="00F17289">
              <w:rPr>
                <w:rFonts w:ascii="Liberation Serif" w:hAnsi="Liberation Serif"/>
                <w:sz w:val="22"/>
              </w:rPr>
              <w:t>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6FD01C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1F993B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962C622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по предоставлению до скалы «Каменные ворота» (организационная группа):</w:t>
            </w:r>
          </w:p>
        </w:tc>
        <w:tc>
          <w:tcPr>
            <w:tcW w:w="1281" w:type="dxa"/>
            <w:shd w:val="clear" w:color="auto" w:fill="auto"/>
          </w:tcPr>
          <w:p w14:paraId="0D57E72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04BDD7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97B382D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727076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F54597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B00F69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EA4604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без экскурсовода</w:t>
            </w:r>
          </w:p>
        </w:tc>
        <w:tc>
          <w:tcPr>
            <w:tcW w:w="1281" w:type="dxa"/>
            <w:shd w:val="clear" w:color="auto" w:fill="auto"/>
          </w:tcPr>
          <w:p w14:paraId="430EF96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3082F4A8" w14:textId="5C5C8626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AF09DC2" w14:textId="67A0EA67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417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5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E0F550" w14:textId="50B4ABE5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5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02FF61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2F88F1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F020DED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с экскурсоводом</w:t>
            </w:r>
          </w:p>
        </w:tc>
        <w:tc>
          <w:tcPr>
            <w:tcW w:w="1281" w:type="dxa"/>
            <w:shd w:val="clear" w:color="auto" w:fill="auto"/>
          </w:tcPr>
          <w:p w14:paraId="7CDD009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456D2D66" w14:textId="7F5C3D82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128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8737BE6" w14:textId="2927AD53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1 003 </w:t>
            </w:r>
            <w:r w:rsidR="004E098A" w:rsidRPr="00F17289">
              <w:rPr>
                <w:rFonts w:ascii="Liberation Serif" w:hAnsi="Liberation Serif"/>
                <w:sz w:val="22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64D1DD" w14:textId="34CCE3AB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5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3D3E4A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5937AE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49597A7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по предоставлению до скалы «Мамонт» (сборная группа):</w:t>
            </w:r>
          </w:p>
        </w:tc>
        <w:tc>
          <w:tcPr>
            <w:tcW w:w="1281" w:type="dxa"/>
            <w:shd w:val="clear" w:color="auto" w:fill="auto"/>
          </w:tcPr>
          <w:p w14:paraId="59E7D40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2DBD319C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E250231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D1E771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BA8CB7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83F3A5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5DF2A30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взрослый</w:t>
            </w:r>
          </w:p>
        </w:tc>
        <w:tc>
          <w:tcPr>
            <w:tcW w:w="1281" w:type="dxa"/>
            <w:shd w:val="clear" w:color="auto" w:fill="auto"/>
          </w:tcPr>
          <w:p w14:paraId="0D6262B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1271898E" w14:textId="603CC8C3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167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8B6D139" w14:textId="571D7B75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133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6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8539DF" w14:textId="68A0F7BF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A09E265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D6A9FF7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CAE3355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детский</w:t>
            </w:r>
          </w:p>
        </w:tc>
        <w:tc>
          <w:tcPr>
            <w:tcW w:w="1281" w:type="dxa"/>
            <w:shd w:val="clear" w:color="auto" w:fill="auto"/>
          </w:tcPr>
          <w:p w14:paraId="21F43D4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31DF1712" w14:textId="63002E67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38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684DE50" w14:textId="733805CC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26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6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51758F" w14:textId="6C73C635" w:rsidR="004E098A" w:rsidRPr="00F17289" w:rsidRDefault="005D67B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A17C84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0609CC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E87703D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  <w:highlight w:val="cyan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по предоставлению до скалы «Мамонт» (организационная группа):</w:t>
            </w:r>
          </w:p>
        </w:tc>
        <w:tc>
          <w:tcPr>
            <w:tcW w:w="1281" w:type="dxa"/>
            <w:shd w:val="clear" w:color="auto" w:fill="auto"/>
          </w:tcPr>
          <w:p w14:paraId="3CE9C62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F629E0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5555BA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AA82F8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66F216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82C1EE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56B0842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без экскурсовода</w:t>
            </w:r>
          </w:p>
        </w:tc>
        <w:tc>
          <w:tcPr>
            <w:tcW w:w="1281" w:type="dxa"/>
            <w:shd w:val="clear" w:color="auto" w:fill="auto"/>
          </w:tcPr>
          <w:p w14:paraId="6628ABE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4156EA1F" w14:textId="7DBE0B3F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E608C1E" w14:textId="36A0B8B0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396</w:t>
            </w:r>
            <w:r w:rsidR="004E098A" w:rsidRPr="00F17289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EC211C" w14:textId="66AB5D69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11</w:t>
            </w:r>
            <w:r w:rsidR="004E098A" w:rsidRPr="00F17289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5BEEA3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D7C8E37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FAAD62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с экскурсоводом</w:t>
            </w:r>
          </w:p>
        </w:tc>
        <w:tc>
          <w:tcPr>
            <w:tcW w:w="1281" w:type="dxa"/>
            <w:shd w:val="clear" w:color="auto" w:fill="auto"/>
          </w:tcPr>
          <w:p w14:paraId="67E6FD7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2396DA3C" w14:textId="780D3C55" w:rsidR="004E098A" w:rsidRPr="00F17289" w:rsidRDefault="005D67B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57</w:t>
            </w:r>
            <w:r w:rsidR="004E098A" w:rsidRPr="00F17289">
              <w:rPr>
                <w:rFonts w:ascii="Liberation Serif" w:hAnsi="Liberation Serif"/>
                <w:sz w:val="22"/>
              </w:rPr>
              <w:t xml:space="preserve"> 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D3EEA04" w14:textId="31873D81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691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248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A47A77" w14:textId="758B632F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12</w:t>
            </w:r>
            <w:r w:rsidR="004E098A" w:rsidRPr="00F17289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DFAE6F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0CA1EF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E68BC0F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  <w:highlight w:val="cyan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по предоставлению катамарана до плотины «Волковская» (сборная группа):</w:t>
            </w:r>
          </w:p>
        </w:tc>
        <w:tc>
          <w:tcPr>
            <w:tcW w:w="1281" w:type="dxa"/>
            <w:shd w:val="clear" w:color="auto" w:fill="auto"/>
          </w:tcPr>
          <w:p w14:paraId="63034A6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049A7FC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4BE3739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0598D41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68CC0B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49B3BD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512FEE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взрослый</w:t>
            </w:r>
          </w:p>
        </w:tc>
        <w:tc>
          <w:tcPr>
            <w:tcW w:w="1281" w:type="dxa"/>
            <w:shd w:val="clear" w:color="auto" w:fill="auto"/>
          </w:tcPr>
          <w:p w14:paraId="44CA2349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19B87DE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5C33E0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300323" w14:textId="39F28CA9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2F5391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4BEA4A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253417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детский</w:t>
            </w:r>
          </w:p>
        </w:tc>
        <w:tc>
          <w:tcPr>
            <w:tcW w:w="1281" w:type="dxa"/>
            <w:shd w:val="clear" w:color="auto" w:fill="auto"/>
          </w:tcPr>
          <w:p w14:paraId="7F03E31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532D1B9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4875488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C2AA7D" w14:textId="293FBF85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513696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DE3DEC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0BE67A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организационная группа</w:t>
            </w:r>
          </w:p>
        </w:tc>
        <w:tc>
          <w:tcPr>
            <w:tcW w:w="1281" w:type="dxa"/>
            <w:shd w:val="clear" w:color="auto" w:fill="auto"/>
          </w:tcPr>
          <w:p w14:paraId="139BC0EC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5944E13E" w14:textId="455A0A9F" w:rsidR="004E098A" w:rsidRPr="00F17289" w:rsidRDefault="00295732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281FA9D" w14:textId="599CE0DF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35</w:t>
            </w:r>
            <w:r w:rsidR="004E098A" w:rsidRPr="00F17289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F7832E1" w14:textId="25A8DBFE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</w:t>
            </w:r>
            <w:r w:rsidR="004E098A" w:rsidRPr="00F17289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1448D0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845036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9E539F9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по предоставлению катамарана (от 4-х часов) /за 1 час</w:t>
            </w:r>
          </w:p>
        </w:tc>
        <w:tc>
          <w:tcPr>
            <w:tcW w:w="1281" w:type="dxa"/>
            <w:shd w:val="clear" w:color="auto" w:fill="auto"/>
          </w:tcPr>
          <w:p w14:paraId="69EDF79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93F8E74" w14:textId="145FE1FB" w:rsidR="004E098A" w:rsidRPr="00F17289" w:rsidRDefault="00295732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648DFFE" w14:textId="364A8E85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14 000,00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C5E3AB" w14:textId="271CD26C" w:rsidR="004E098A" w:rsidRPr="00F17289" w:rsidRDefault="0029573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  <w:r w:rsidR="004E098A" w:rsidRPr="00F17289">
              <w:rPr>
                <w:rFonts w:ascii="Liberation Serif" w:hAnsi="Liberation Serif"/>
                <w:sz w:val="22"/>
              </w:rPr>
              <w:t>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6BC138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F478DE1" w14:textId="77777777" w:rsidTr="00F17289">
        <w:trPr>
          <w:trHeight w:val="261"/>
        </w:trPr>
        <w:tc>
          <w:tcPr>
            <w:tcW w:w="15436" w:type="dxa"/>
            <w:gridSpan w:val="10"/>
            <w:shd w:val="clear" w:color="auto" w:fill="auto"/>
            <w:vAlign w:val="center"/>
          </w:tcPr>
          <w:p w14:paraId="6AA10B9E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Центр гребного спорта</w:t>
            </w:r>
          </w:p>
        </w:tc>
      </w:tr>
      <w:tr w:rsidR="004E098A" w:rsidRPr="004E098A" w14:paraId="68F9E99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71AD6A4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Тренажерный зал</w:t>
            </w:r>
          </w:p>
        </w:tc>
        <w:tc>
          <w:tcPr>
            <w:tcW w:w="1281" w:type="dxa"/>
            <w:shd w:val="clear" w:color="auto" w:fill="auto"/>
          </w:tcPr>
          <w:p w14:paraId="1BA92C9E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4421777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52F1412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C5CAFF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5AD643F5" w14:textId="756F433E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Прейскурант на оказание платных услуг с 01 января 202</w:t>
            </w:r>
            <w:r w:rsidR="00605E46" w:rsidRPr="00F17289">
              <w:rPr>
                <w:rFonts w:ascii="Liberation Serif" w:hAnsi="Liberation Serif"/>
                <w:sz w:val="22"/>
              </w:rPr>
              <w:t>4</w:t>
            </w:r>
            <w:r w:rsidRPr="00F17289">
              <w:rPr>
                <w:rFonts w:ascii="Liberation Serif" w:hAnsi="Liberation Serif"/>
                <w:sz w:val="22"/>
              </w:rPr>
              <w:t>г</w:t>
            </w:r>
          </w:p>
        </w:tc>
      </w:tr>
      <w:tr w:rsidR="004E098A" w:rsidRPr="004E098A" w14:paraId="5764635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682382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</w:t>
            </w:r>
          </w:p>
        </w:tc>
        <w:tc>
          <w:tcPr>
            <w:tcW w:w="1281" w:type="dxa"/>
            <w:shd w:val="clear" w:color="auto" w:fill="auto"/>
          </w:tcPr>
          <w:p w14:paraId="5CB190F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312B77C" w14:textId="647607EB" w:rsidR="004E098A" w:rsidRPr="00F17289" w:rsidRDefault="00702D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152,1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015D788" w14:textId="2A22EBB2" w:rsidR="004E098A" w:rsidRPr="00F17289" w:rsidRDefault="00702D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38 030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FA3AD3" w14:textId="084E5889" w:rsidR="004E098A" w:rsidRPr="00F17289" w:rsidRDefault="00702D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250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AAF6FE5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E50E9E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144841F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Абонементы:</w:t>
            </w:r>
          </w:p>
        </w:tc>
        <w:tc>
          <w:tcPr>
            <w:tcW w:w="1281" w:type="dxa"/>
            <w:shd w:val="clear" w:color="auto" w:fill="auto"/>
          </w:tcPr>
          <w:p w14:paraId="7C8D643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74977D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887CE1F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CFB52A1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09DBC6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0EEFB9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F98D156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- 12 занятий (действует 40 дней с момента покупки)</w:t>
            </w:r>
          </w:p>
        </w:tc>
        <w:tc>
          <w:tcPr>
            <w:tcW w:w="1281" w:type="dxa"/>
            <w:shd w:val="clear" w:color="auto" w:fill="auto"/>
          </w:tcPr>
          <w:p w14:paraId="24A3C29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96CAF29" w14:textId="3FFC6084" w:rsidR="004E098A" w:rsidRPr="00F17289" w:rsidRDefault="00702D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9889A5A" w14:textId="6EA728E2" w:rsidR="004E098A" w:rsidRPr="00F17289" w:rsidRDefault="00702D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278</w:t>
            </w:r>
            <w:r w:rsidR="004E098A" w:rsidRPr="00F17289">
              <w:rPr>
                <w:rFonts w:ascii="Liberation Serif" w:hAnsi="Liberation Serif"/>
                <w:sz w:val="22"/>
              </w:rPr>
              <w:t xml:space="preserve"> </w:t>
            </w:r>
            <w:r w:rsidRPr="00F17289">
              <w:rPr>
                <w:rFonts w:ascii="Liberation Serif" w:hAnsi="Liberation Serif"/>
                <w:sz w:val="22"/>
              </w:rPr>
              <w:t>8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963C19" w14:textId="0E80F6A0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</w:t>
            </w:r>
            <w:r w:rsidR="00702D79" w:rsidRPr="00F17289">
              <w:rPr>
                <w:rFonts w:ascii="Liberation Serif" w:hAnsi="Liberation Serif"/>
                <w:sz w:val="22"/>
              </w:rPr>
              <w:t>7</w:t>
            </w:r>
            <w:r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68C56E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EC0705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B36AC9F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безлимитный (действует 40 дней с момента покупки)</w:t>
            </w:r>
          </w:p>
        </w:tc>
        <w:tc>
          <w:tcPr>
            <w:tcW w:w="1281" w:type="dxa"/>
            <w:shd w:val="clear" w:color="auto" w:fill="auto"/>
          </w:tcPr>
          <w:p w14:paraId="1B88FE7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7196151B" w14:textId="7BC293A2" w:rsidR="004E098A" w:rsidRPr="00F17289" w:rsidRDefault="00702D7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5B4A7C5" w14:textId="1B1915CD" w:rsidR="004E098A" w:rsidRPr="00F17289" w:rsidRDefault="00702D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10 500,00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94E6E4" w14:textId="667824FE" w:rsidR="004E098A" w:rsidRPr="00F17289" w:rsidRDefault="00702D7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  <w:r w:rsidR="004E098A" w:rsidRPr="00F17289">
              <w:rPr>
                <w:rFonts w:ascii="Liberation Serif" w:hAnsi="Liberation Serif"/>
                <w:sz w:val="22"/>
              </w:rPr>
              <w:t>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16A86C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F5E216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7A32F85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Гимнастический зал </w:t>
            </w:r>
          </w:p>
        </w:tc>
        <w:tc>
          <w:tcPr>
            <w:tcW w:w="1281" w:type="dxa"/>
            <w:shd w:val="clear" w:color="auto" w:fill="auto"/>
          </w:tcPr>
          <w:p w14:paraId="0A62E0D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E58D561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00FE96FA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1F292C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1F6426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EBFBE9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933C71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- 1 занятие</w:t>
            </w:r>
          </w:p>
        </w:tc>
        <w:tc>
          <w:tcPr>
            <w:tcW w:w="1281" w:type="dxa"/>
            <w:shd w:val="clear" w:color="auto" w:fill="auto"/>
          </w:tcPr>
          <w:p w14:paraId="626A1F1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C38803E" w14:textId="51AF1162" w:rsidR="004E098A" w:rsidRPr="00F17289" w:rsidRDefault="005C6A88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E9C82CC" w14:textId="6BBCE5B2" w:rsidR="004E098A" w:rsidRPr="00F17289" w:rsidRDefault="005C6A88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2 400,00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528F66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B53F3E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247DC4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CFF0451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Ударная зона</w:t>
            </w:r>
          </w:p>
        </w:tc>
        <w:tc>
          <w:tcPr>
            <w:tcW w:w="1281" w:type="dxa"/>
            <w:shd w:val="clear" w:color="auto" w:fill="auto"/>
          </w:tcPr>
          <w:p w14:paraId="7E55551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AAE4001" w14:textId="2B8D6D90" w:rsidR="004E098A" w:rsidRPr="00F17289" w:rsidRDefault="00964C2E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9DA2886" w14:textId="48DC0762" w:rsidR="004E098A" w:rsidRPr="00F17289" w:rsidRDefault="005C6A88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51856E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F78A46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35CB06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9DAA07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Гребной бассейн (индивидуальные занятия)</w:t>
            </w:r>
          </w:p>
        </w:tc>
        <w:tc>
          <w:tcPr>
            <w:tcW w:w="1281" w:type="dxa"/>
            <w:shd w:val="clear" w:color="auto" w:fill="auto"/>
          </w:tcPr>
          <w:p w14:paraId="734B5ED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D82F60A" w14:textId="6BB10952" w:rsidR="004E098A" w:rsidRPr="00F17289" w:rsidRDefault="00964C2E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425A87D" w14:textId="6B580E1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 </w:t>
            </w:r>
            <w:r w:rsidR="005C6A88"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BD888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92A35B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BFDDD3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5E885B0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Гребной тренажер</w:t>
            </w:r>
          </w:p>
        </w:tc>
        <w:tc>
          <w:tcPr>
            <w:tcW w:w="1281" w:type="dxa"/>
            <w:shd w:val="clear" w:color="auto" w:fill="auto"/>
          </w:tcPr>
          <w:p w14:paraId="145D66B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E3B242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1DE778B7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40EB7F5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3B403A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2CE9F4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51D3B63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 45 мин</w:t>
            </w:r>
          </w:p>
        </w:tc>
        <w:tc>
          <w:tcPr>
            <w:tcW w:w="1281" w:type="dxa"/>
            <w:shd w:val="clear" w:color="auto" w:fill="auto"/>
          </w:tcPr>
          <w:p w14:paraId="1D7C10B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услуга</w:t>
            </w:r>
          </w:p>
        </w:tc>
        <w:tc>
          <w:tcPr>
            <w:tcW w:w="997" w:type="dxa"/>
            <w:shd w:val="clear" w:color="auto" w:fill="auto"/>
          </w:tcPr>
          <w:p w14:paraId="3B9A2ED2" w14:textId="2785AF87" w:rsidR="004E098A" w:rsidRPr="00F17289" w:rsidRDefault="005C6A88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5030F2C" w14:textId="22A77135" w:rsidR="004E098A" w:rsidRPr="00F17289" w:rsidRDefault="005C6A88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750,00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69DF82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5B02D8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A7279A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BC258CA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абонемент 5 занятий (действует 20 дней с момента покупки):</w:t>
            </w:r>
          </w:p>
        </w:tc>
        <w:tc>
          <w:tcPr>
            <w:tcW w:w="1281" w:type="dxa"/>
            <w:shd w:val="clear" w:color="auto" w:fill="auto"/>
          </w:tcPr>
          <w:p w14:paraId="59D514F9" w14:textId="704B6DCC" w:rsidR="004E098A" w:rsidRPr="00F17289" w:rsidRDefault="0009788C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5E927B4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48F74E9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84D1A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86AF62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A85D247" w14:textId="77777777" w:rsidTr="00F17289">
        <w:trPr>
          <w:trHeight w:val="220"/>
        </w:trPr>
        <w:tc>
          <w:tcPr>
            <w:tcW w:w="15436" w:type="dxa"/>
            <w:gridSpan w:val="10"/>
            <w:shd w:val="clear" w:color="auto" w:fill="auto"/>
            <w:vAlign w:val="center"/>
          </w:tcPr>
          <w:p w14:paraId="24B1F80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Стадион «Энергетик»</w:t>
            </w:r>
          </w:p>
        </w:tc>
      </w:tr>
      <w:tr w:rsidR="004E098A" w:rsidRPr="004E098A" w14:paraId="5F2AD03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AE0D98A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Футбольное поле (физкультурно-оздоровительные занятия):</w:t>
            </w:r>
          </w:p>
        </w:tc>
        <w:tc>
          <w:tcPr>
            <w:tcW w:w="1281" w:type="dxa"/>
            <w:shd w:val="clear" w:color="auto" w:fill="auto"/>
          </w:tcPr>
          <w:p w14:paraId="7F06649C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34EC0F0" w14:textId="2B815E51" w:rsidR="004E098A" w:rsidRPr="00F17289" w:rsidRDefault="004E098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6F4C9239" w14:textId="03F64D14" w:rsidR="004E098A" w:rsidRPr="00F17289" w:rsidRDefault="003847AD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7928925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1 900,00</w:t>
            </w: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7BA434C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оказание платных </w:t>
            </w:r>
            <w:r w:rsidRPr="00F17289">
              <w:rPr>
                <w:rFonts w:ascii="Liberation Serif" w:hAnsi="Liberation Serif"/>
                <w:sz w:val="22"/>
              </w:rPr>
              <w:lastRenderedPageBreak/>
              <w:t xml:space="preserve">услуг с </w:t>
            </w:r>
          </w:p>
          <w:p w14:paraId="65894BB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  <w:r w:rsidRPr="00F17289">
              <w:rPr>
                <w:rFonts w:ascii="Liberation Serif" w:hAnsi="Liberation Serif"/>
                <w:sz w:val="22"/>
              </w:rPr>
              <w:t>01 июля 2021г</w:t>
            </w:r>
          </w:p>
        </w:tc>
      </w:tr>
      <w:tr w:rsidR="004E098A" w:rsidRPr="004E098A" w14:paraId="47CCE64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883EB24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(10 занятий)</w:t>
            </w:r>
          </w:p>
        </w:tc>
        <w:tc>
          <w:tcPr>
            <w:tcW w:w="1281" w:type="dxa"/>
            <w:shd w:val="clear" w:color="auto" w:fill="auto"/>
          </w:tcPr>
          <w:p w14:paraId="47E066E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6D930F9" w14:textId="1D0C116F" w:rsidR="004E098A" w:rsidRPr="00F17289" w:rsidRDefault="004E098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55386DA3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0D2F45B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7F547B5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4E098A" w:rsidRPr="004E098A" w14:paraId="03F52D4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AAC52B2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Проведение мероприятий на футбольном поле (соревнования)</w:t>
            </w:r>
          </w:p>
        </w:tc>
        <w:tc>
          <w:tcPr>
            <w:tcW w:w="1281" w:type="dxa"/>
            <w:shd w:val="clear" w:color="auto" w:fill="auto"/>
          </w:tcPr>
          <w:p w14:paraId="5FED430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C30CDD1" w14:textId="13107BBF" w:rsidR="004E098A" w:rsidRPr="00F17289" w:rsidRDefault="004E098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67548AD6" w14:textId="38AAFF4A" w:rsidR="004E098A" w:rsidRPr="00F17289" w:rsidRDefault="003847AD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315F319F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2 700,00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BFF809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3194FD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814E80E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1/2 футбольного поля (физкультурно-оздоровительные занятия):</w:t>
            </w:r>
          </w:p>
        </w:tc>
        <w:tc>
          <w:tcPr>
            <w:tcW w:w="1281" w:type="dxa"/>
            <w:shd w:val="clear" w:color="auto" w:fill="auto"/>
          </w:tcPr>
          <w:p w14:paraId="7517150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18DE936" w14:textId="3128CB4F" w:rsidR="004E098A" w:rsidRPr="00F17289" w:rsidRDefault="00055C68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0C387D49" w14:textId="26D6FAC0" w:rsidR="004E098A" w:rsidRPr="00F17289" w:rsidRDefault="00055C68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950,00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E2B03A0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337147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1D569D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D186B1C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1/2 футбольного поля (физкультурно-оздоровительные занятия) (10 занятий)</w:t>
            </w:r>
          </w:p>
        </w:tc>
        <w:tc>
          <w:tcPr>
            <w:tcW w:w="1281" w:type="dxa"/>
            <w:shd w:val="clear" w:color="auto" w:fill="auto"/>
          </w:tcPr>
          <w:p w14:paraId="1CD1DBB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9E73E25" w14:textId="7B519D3C" w:rsidR="004E098A" w:rsidRPr="00F17289" w:rsidRDefault="004E098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7747E788" w14:textId="754CD3EA" w:rsidR="004E098A" w:rsidRPr="00F17289" w:rsidRDefault="00C2596B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C8A414C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EF7C1DE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FDD5F0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34B4C2D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Проведение мероприятий на ½ футбольного поля (соревнования)</w:t>
            </w:r>
          </w:p>
        </w:tc>
        <w:tc>
          <w:tcPr>
            <w:tcW w:w="1281" w:type="dxa"/>
            <w:shd w:val="clear" w:color="auto" w:fill="auto"/>
          </w:tcPr>
          <w:p w14:paraId="2AB6551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FEAE56A" w14:textId="344CE29D" w:rsidR="004E098A" w:rsidRPr="00F17289" w:rsidRDefault="00055C68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616FE4BA" w14:textId="0CA0ADD4" w:rsidR="004E098A" w:rsidRPr="00F17289" w:rsidRDefault="00055C68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4 050,00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CA6AFE1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1 350,00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1B60B5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19E23B7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A9323E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1/4 футбольного поля (физкультурно-оздоровительные занятия):</w:t>
            </w:r>
          </w:p>
        </w:tc>
        <w:tc>
          <w:tcPr>
            <w:tcW w:w="1281" w:type="dxa"/>
            <w:shd w:val="clear" w:color="auto" w:fill="auto"/>
          </w:tcPr>
          <w:p w14:paraId="29D5FE29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184342D" w14:textId="547BB576" w:rsidR="004E098A" w:rsidRPr="00F17289" w:rsidRDefault="00055C68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169,5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17D26E8D" w14:textId="4D7DB316" w:rsidR="004E098A" w:rsidRPr="00F17289" w:rsidRDefault="00055C68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93 220,00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EE7E6A5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188367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77C886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ACCC49A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1/4 футбольного поля (физкультурно-оздоровительные занятия) (10 занятий)</w:t>
            </w:r>
          </w:p>
        </w:tc>
        <w:tc>
          <w:tcPr>
            <w:tcW w:w="1281" w:type="dxa"/>
            <w:shd w:val="clear" w:color="auto" w:fill="auto"/>
          </w:tcPr>
          <w:p w14:paraId="0C9F065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BC3E887" w14:textId="25B6383D" w:rsidR="004E098A" w:rsidRPr="00F17289" w:rsidRDefault="00964C2E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35BC50DB" w14:textId="1F6AA40F" w:rsidR="004E098A" w:rsidRPr="00F17289" w:rsidRDefault="00C2596B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476C092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AC660CE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57F623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F8A3296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Проведение мероприятий на ¼ футбольного поля (соревнования) 1 час:</w:t>
            </w:r>
          </w:p>
        </w:tc>
        <w:tc>
          <w:tcPr>
            <w:tcW w:w="1281" w:type="dxa"/>
            <w:shd w:val="clear" w:color="auto" w:fill="auto"/>
          </w:tcPr>
          <w:p w14:paraId="13C3636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9CA62FA" w14:textId="5A9839E6" w:rsidR="004E098A" w:rsidRPr="00F17289" w:rsidRDefault="00964C2E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7443FFDC" w14:textId="5924843A" w:rsidR="004E098A" w:rsidRPr="00F17289" w:rsidRDefault="00C2596B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FBBA277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C549FB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0C4EC9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2E840DC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10 занятий</w:t>
            </w:r>
          </w:p>
        </w:tc>
        <w:tc>
          <w:tcPr>
            <w:tcW w:w="1281" w:type="dxa"/>
            <w:shd w:val="clear" w:color="auto" w:fill="auto"/>
          </w:tcPr>
          <w:p w14:paraId="430D001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4C8D608" w14:textId="1CF2202C" w:rsidR="004E098A" w:rsidRPr="00F17289" w:rsidRDefault="00964C2E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07C7D7C9" w14:textId="68F1886C" w:rsidR="004E098A" w:rsidRPr="00F17289" w:rsidRDefault="00C2596B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8ADFC8F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5BEB8D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EE41307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DB60FD5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Индивидуальные занятия на ¼ футбольного поля (физкультурно-оздоровительные занятия):</w:t>
            </w:r>
          </w:p>
        </w:tc>
        <w:tc>
          <w:tcPr>
            <w:tcW w:w="1281" w:type="dxa"/>
            <w:shd w:val="clear" w:color="auto" w:fill="auto"/>
          </w:tcPr>
          <w:p w14:paraId="4C8A658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чел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4669FC5" w14:textId="02705884" w:rsidR="004E098A" w:rsidRPr="00F17289" w:rsidRDefault="00055C68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44,5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200C48B2" w14:textId="3A00A1F3" w:rsidR="004E098A" w:rsidRPr="00F17289" w:rsidRDefault="00055C68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3 115,00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24D9F85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6ED766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33C629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EBAC391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(10 занятий)</w:t>
            </w:r>
          </w:p>
        </w:tc>
        <w:tc>
          <w:tcPr>
            <w:tcW w:w="1281" w:type="dxa"/>
            <w:shd w:val="clear" w:color="auto" w:fill="auto"/>
          </w:tcPr>
          <w:p w14:paraId="4DED6B3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836F925" w14:textId="0FC8F5E1" w:rsidR="004E098A" w:rsidRPr="00F17289" w:rsidRDefault="00964C2E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6000C3F3" w14:textId="150B91E5" w:rsidR="004E098A" w:rsidRPr="00F17289" w:rsidRDefault="00C2596B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86A345F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D67D3F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D298E8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E9EC785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Беговая дорожка (1 чел)</w:t>
            </w:r>
          </w:p>
        </w:tc>
        <w:tc>
          <w:tcPr>
            <w:tcW w:w="1281" w:type="dxa"/>
            <w:shd w:val="clear" w:color="auto" w:fill="auto"/>
          </w:tcPr>
          <w:p w14:paraId="3C59078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E832B40" w14:textId="21083C15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288,5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491F023A" w14:textId="7ED89EED" w:rsidR="004E098A" w:rsidRPr="00F17289" w:rsidRDefault="001F4F3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17 310,00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45A54BF4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15FA42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4AE6A4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E4E0F49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10 занятий</w:t>
            </w:r>
          </w:p>
        </w:tc>
        <w:tc>
          <w:tcPr>
            <w:tcW w:w="1281" w:type="dxa"/>
            <w:shd w:val="clear" w:color="auto" w:fill="auto"/>
          </w:tcPr>
          <w:p w14:paraId="53AD448D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92BB7AE" w14:textId="53F5AD45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5D325B9C" w14:textId="27D2E8B8" w:rsidR="004E098A" w:rsidRPr="00F17289" w:rsidRDefault="001F4F3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550,00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FF161DC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A442E3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4E098A" w:rsidRPr="004E098A" w14:paraId="6831337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22FB4ED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Проведение мероприятий на беговой дорожке (для учебных заведений)</w:t>
            </w:r>
          </w:p>
        </w:tc>
        <w:tc>
          <w:tcPr>
            <w:tcW w:w="1281" w:type="dxa"/>
            <w:shd w:val="clear" w:color="auto" w:fill="auto"/>
          </w:tcPr>
          <w:p w14:paraId="2B3CDC7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8E27827" w14:textId="6AA70D4D" w:rsidR="004E098A" w:rsidRPr="00F17289" w:rsidRDefault="00964C2E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03284F7B" w14:textId="6136AE3D" w:rsidR="004E098A" w:rsidRPr="00F17289" w:rsidRDefault="001F4F3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3C7DD6F5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1 800,00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2AC547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70A4C7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28F6A90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Проведение мероприятий на беговой дорожке (для организаций) </w:t>
            </w:r>
          </w:p>
        </w:tc>
        <w:tc>
          <w:tcPr>
            <w:tcW w:w="1281" w:type="dxa"/>
            <w:shd w:val="clear" w:color="auto" w:fill="auto"/>
          </w:tcPr>
          <w:p w14:paraId="12F8017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F5CDBF7" w14:textId="0819038C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386F733D" w14:textId="54D4EC83" w:rsidR="004E098A" w:rsidRPr="00F17289" w:rsidRDefault="001F4F3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19 200,00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6A4C334" w14:textId="77777777" w:rsidR="004E098A" w:rsidRPr="00F17289" w:rsidRDefault="004E098A" w:rsidP="00C2596B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2 400,00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9E165C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287FAA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1258FBB" w14:textId="77777777" w:rsidR="004E098A" w:rsidRPr="00F17289" w:rsidRDefault="004E098A" w:rsidP="007D7D84">
            <w:pPr>
              <w:pStyle w:val="ConsPlusNormal"/>
              <w:widowControl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Прокат коньков:</w:t>
            </w:r>
          </w:p>
        </w:tc>
        <w:tc>
          <w:tcPr>
            <w:tcW w:w="1281" w:type="dxa"/>
            <w:shd w:val="clear" w:color="auto" w:fill="auto"/>
          </w:tcPr>
          <w:p w14:paraId="7907F2D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0FC1040" w14:textId="77777777" w:rsidR="004E098A" w:rsidRPr="00F17289" w:rsidRDefault="004E098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210841B1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54CCDFFE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52B9F20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Прейскурант на оказание платных услуг с 01 декабря 2023г</w:t>
            </w:r>
          </w:p>
        </w:tc>
      </w:tr>
      <w:tr w:rsidR="004E098A" w:rsidRPr="004E098A" w14:paraId="1C53490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5A86E6D" w14:textId="18C01C2E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вход на территорию помещения стадиона и катка (1</w:t>
            </w:r>
            <w:r w:rsidR="0009788C"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чел)</w:t>
            </w:r>
          </w:p>
        </w:tc>
        <w:tc>
          <w:tcPr>
            <w:tcW w:w="1281" w:type="dxa"/>
            <w:shd w:val="clear" w:color="auto" w:fill="auto"/>
          </w:tcPr>
          <w:p w14:paraId="59A1328C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81D14E1" w14:textId="185D3BED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5 431,0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2EB6C46C" w14:textId="5C303017" w:rsidR="004E098A" w:rsidRPr="00F17289" w:rsidRDefault="001F4F3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380 170,00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349A1E0E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77FC91E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D5381F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2269107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прокат коньков (1 пара)</w:t>
            </w:r>
          </w:p>
        </w:tc>
        <w:tc>
          <w:tcPr>
            <w:tcW w:w="1281" w:type="dxa"/>
            <w:shd w:val="clear" w:color="auto" w:fill="auto"/>
          </w:tcPr>
          <w:p w14:paraId="5C96857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58A4055" w14:textId="40A3F87B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2 576,0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73D2AF27" w14:textId="4EF83569" w:rsidR="004E098A" w:rsidRPr="00F17289" w:rsidRDefault="001F4F3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180 320,00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49666CC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8F2953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70FE99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7AD23BE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прокат опоры для катания на коньках</w:t>
            </w:r>
          </w:p>
        </w:tc>
        <w:tc>
          <w:tcPr>
            <w:tcW w:w="1281" w:type="dxa"/>
            <w:shd w:val="clear" w:color="auto" w:fill="auto"/>
          </w:tcPr>
          <w:p w14:paraId="3840E90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D392D9A" w14:textId="605D230C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71,0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05974849" w14:textId="6FD8F2C2" w:rsidR="004E098A" w:rsidRPr="00F17289" w:rsidRDefault="001F4F3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1 420,00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7BCDC1C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354CB8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098762A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880CB2D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гардероб</w:t>
            </w:r>
          </w:p>
        </w:tc>
        <w:tc>
          <w:tcPr>
            <w:tcW w:w="1281" w:type="dxa"/>
            <w:shd w:val="clear" w:color="auto" w:fill="auto"/>
          </w:tcPr>
          <w:p w14:paraId="6FFF533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12844F7" w14:textId="3BC63331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805,0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70EA856E" w14:textId="70E5EAB2" w:rsidR="004E098A" w:rsidRPr="00F17289" w:rsidRDefault="001F4F3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24 150,00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00DB4A9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8D8A03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E47EFA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9E17AFD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утеря коньков</w:t>
            </w:r>
          </w:p>
        </w:tc>
        <w:tc>
          <w:tcPr>
            <w:tcW w:w="1281" w:type="dxa"/>
            <w:shd w:val="clear" w:color="auto" w:fill="auto"/>
          </w:tcPr>
          <w:p w14:paraId="4A380437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20696AF" w14:textId="77777777" w:rsidR="004E098A" w:rsidRPr="00F17289" w:rsidRDefault="004E098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31CF9636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03C258E8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Полная стоимость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1D9741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B96AD9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8C183DA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утеря бирки</w:t>
            </w:r>
          </w:p>
        </w:tc>
        <w:tc>
          <w:tcPr>
            <w:tcW w:w="1281" w:type="dxa"/>
            <w:shd w:val="clear" w:color="auto" w:fill="auto"/>
          </w:tcPr>
          <w:p w14:paraId="42EC2626" w14:textId="01D3F0A6" w:rsidR="004E098A" w:rsidRPr="00F17289" w:rsidRDefault="0009788C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шт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880657B" w14:textId="3DA6AA54" w:rsidR="004E098A" w:rsidRPr="00F17289" w:rsidRDefault="001F4F3A" w:rsidP="00964C2E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70C20C2D" w14:textId="7F7969B3" w:rsidR="004E098A" w:rsidRPr="00F17289" w:rsidRDefault="001F4F3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5F5A1B26" w14:textId="77777777" w:rsidR="004E098A" w:rsidRPr="00F17289" w:rsidRDefault="004E098A" w:rsidP="001F4F3A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ED063F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205C1F7" w14:textId="77777777" w:rsidTr="00F17289">
        <w:tc>
          <w:tcPr>
            <w:tcW w:w="15436" w:type="dxa"/>
            <w:gridSpan w:val="10"/>
            <w:shd w:val="clear" w:color="auto" w:fill="auto"/>
          </w:tcPr>
          <w:p w14:paraId="1E8DD3D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Центр адаптивной физической культуры и спорта (ул. Белинского,22)</w:t>
            </w:r>
          </w:p>
        </w:tc>
      </w:tr>
      <w:tr w:rsidR="004E098A" w:rsidRPr="004E098A" w14:paraId="1888333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1EF0428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Тренажерный зал:</w:t>
            </w:r>
          </w:p>
        </w:tc>
        <w:tc>
          <w:tcPr>
            <w:tcW w:w="1281" w:type="dxa"/>
            <w:shd w:val="clear" w:color="auto" w:fill="auto"/>
          </w:tcPr>
          <w:p w14:paraId="797F742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299805A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81E0A3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7B00C7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60D9A47D" w14:textId="52D13A4F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оказание платных услуг с 01 </w:t>
            </w:r>
            <w:r w:rsidR="00605E46" w:rsidRPr="00F17289">
              <w:rPr>
                <w:rFonts w:ascii="Liberation Serif" w:hAnsi="Liberation Serif"/>
                <w:sz w:val="22"/>
              </w:rPr>
              <w:t xml:space="preserve">января </w:t>
            </w:r>
            <w:r w:rsidRPr="00F17289">
              <w:rPr>
                <w:rFonts w:ascii="Liberation Serif" w:hAnsi="Liberation Serif"/>
                <w:sz w:val="22"/>
              </w:rPr>
              <w:t>202</w:t>
            </w:r>
            <w:r w:rsidR="00605E46" w:rsidRPr="00F17289">
              <w:rPr>
                <w:rFonts w:ascii="Liberation Serif" w:hAnsi="Liberation Serif"/>
                <w:sz w:val="22"/>
              </w:rPr>
              <w:t>4</w:t>
            </w:r>
            <w:r w:rsidRPr="00F17289">
              <w:rPr>
                <w:rFonts w:ascii="Liberation Serif" w:hAnsi="Liberation Serif"/>
                <w:sz w:val="22"/>
              </w:rPr>
              <w:t>г</w:t>
            </w:r>
          </w:p>
        </w:tc>
      </w:tr>
      <w:tr w:rsidR="004E098A" w:rsidRPr="004E098A" w14:paraId="444776B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C219CB9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i/>
                <w:sz w:val="22"/>
                <w:szCs w:val="22"/>
              </w:rPr>
              <w:t xml:space="preserve"> Взрослые:</w:t>
            </w: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7086339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775B4D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29A6A01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858C7AE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0F14DE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6B2C32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4A1D008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-1 занятие</w:t>
            </w:r>
          </w:p>
        </w:tc>
        <w:tc>
          <w:tcPr>
            <w:tcW w:w="1281" w:type="dxa"/>
            <w:shd w:val="clear" w:color="auto" w:fill="auto"/>
          </w:tcPr>
          <w:p w14:paraId="4EB66C6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76A1079" w14:textId="2E499250" w:rsidR="004E098A" w:rsidRPr="00F17289" w:rsidRDefault="00F55AB3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1 126,5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B06D65C" w14:textId="16574DA0" w:rsidR="004E098A" w:rsidRPr="00F17289" w:rsidRDefault="00F55AB3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225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3</w:t>
            </w:r>
            <w:r w:rsidR="004E098A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5A708B" w14:textId="4F735CCB" w:rsidR="004E098A" w:rsidRPr="00F17289" w:rsidRDefault="00F55AB3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89C7EA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A5CD4A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2F66346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- абонемент на 1 месяц (8 занятий) </w:t>
            </w:r>
          </w:p>
        </w:tc>
        <w:tc>
          <w:tcPr>
            <w:tcW w:w="1281" w:type="dxa"/>
            <w:shd w:val="clear" w:color="auto" w:fill="auto"/>
          </w:tcPr>
          <w:p w14:paraId="014B4AAD" w14:textId="253D68BD" w:rsidR="004E098A" w:rsidRPr="00F17289" w:rsidRDefault="0009788C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407C84F2" w14:textId="4E10E13D" w:rsidR="004E098A" w:rsidRPr="00F17289" w:rsidRDefault="00F55AB3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13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405174E" w14:textId="7A63EB9D" w:rsidR="004E098A" w:rsidRPr="00F17289" w:rsidRDefault="00F55AB3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72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5BACAE" w14:textId="3C0110ED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</w:t>
            </w:r>
            <w:r w:rsidR="00F55AB3" w:rsidRPr="00F17289">
              <w:rPr>
                <w:rFonts w:ascii="Liberation Serif" w:hAnsi="Liberation Serif"/>
                <w:sz w:val="22"/>
              </w:rPr>
              <w:t>44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1FC628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175EB53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656A499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44F52F37" w14:textId="22530569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D211C36" w14:textId="5E1A6E65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A44052E" w14:textId="35996AB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5 440,00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878D14" w14:textId="0E685E11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2 720,00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13C0A2A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7E07A8B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759DAAA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(24 занятия)</w:t>
            </w:r>
          </w:p>
        </w:tc>
        <w:tc>
          <w:tcPr>
            <w:tcW w:w="1281" w:type="dxa"/>
            <w:shd w:val="clear" w:color="auto" w:fill="auto"/>
          </w:tcPr>
          <w:p w14:paraId="3D2678A2" w14:textId="27B8AF94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7EEC6A2" w14:textId="77E8BEED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E46D7EA" w14:textId="46DDB1C2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D62C83" w14:textId="5389B58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3 840,00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97664D8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2A3CBF8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6DFF35C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(48 занятий)</w:t>
            </w:r>
          </w:p>
        </w:tc>
        <w:tc>
          <w:tcPr>
            <w:tcW w:w="1281" w:type="dxa"/>
            <w:shd w:val="clear" w:color="auto" w:fill="auto"/>
          </w:tcPr>
          <w:p w14:paraId="5887CE89" w14:textId="4327A8F9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D0B4DDC" w14:textId="5CB6064A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5B6E6EF" w14:textId="21CBF8EC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7 200,00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C63BF6" w14:textId="66FB5FA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7 200,00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3F71DBE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114FBE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78CEFD7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i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i/>
                <w:sz w:val="22"/>
                <w:szCs w:val="22"/>
              </w:rPr>
              <w:t xml:space="preserve"> Дети (до 18 лет):</w:t>
            </w:r>
          </w:p>
        </w:tc>
        <w:tc>
          <w:tcPr>
            <w:tcW w:w="1281" w:type="dxa"/>
            <w:shd w:val="clear" w:color="auto" w:fill="auto"/>
          </w:tcPr>
          <w:p w14:paraId="74D9FBB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99AC25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11E9796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AA4BBB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92810B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F6740B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D1120E4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-1 занятие </w:t>
            </w:r>
          </w:p>
        </w:tc>
        <w:tc>
          <w:tcPr>
            <w:tcW w:w="1281" w:type="dxa"/>
            <w:shd w:val="clear" w:color="auto" w:fill="auto"/>
          </w:tcPr>
          <w:p w14:paraId="55279F59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C18EEF9" w14:textId="702C7675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C241B2" w:rsidRPr="00F17289">
              <w:rPr>
                <w:rFonts w:ascii="Liberation Serif" w:hAnsi="Liberation Serif"/>
                <w:sz w:val="22"/>
              </w:rPr>
              <w:t xml:space="preserve"> 557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394B7E7" w14:textId="6B4C2AE6" w:rsidR="004E098A" w:rsidRPr="00F17289" w:rsidRDefault="00C241B2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186 840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5FCCB1" w14:textId="52DEE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C241B2" w:rsidRPr="00F17289">
              <w:rPr>
                <w:rFonts w:ascii="Liberation Serif" w:hAnsi="Liberation Serif"/>
                <w:sz w:val="22"/>
              </w:rPr>
              <w:t>2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53C8FD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7DC74BE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72B6262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066A2DA2" w14:textId="72A8AC19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2656623" w14:textId="01C567C9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70C0EB9" w14:textId="0B25485D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6 020,00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9DD063" w14:textId="611D4231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860,00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5501F22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246C01E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1B76349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5368D24B" w14:textId="4F1D23D1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77585ADD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3A2C567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7BB04C" w14:textId="4165C7B9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1 630,00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2273012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03FC369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E929D57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(24 занятия)</w:t>
            </w:r>
          </w:p>
        </w:tc>
        <w:tc>
          <w:tcPr>
            <w:tcW w:w="1281" w:type="dxa"/>
            <w:shd w:val="clear" w:color="auto" w:fill="auto"/>
          </w:tcPr>
          <w:p w14:paraId="39AAEDF2" w14:textId="464C6B01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D77207F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E26A233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292DF4" w14:textId="1BE69DFD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5D4E904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1EB38442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DC612BE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(48 занятий)</w:t>
            </w:r>
          </w:p>
        </w:tc>
        <w:tc>
          <w:tcPr>
            <w:tcW w:w="1281" w:type="dxa"/>
            <w:shd w:val="clear" w:color="auto" w:fill="auto"/>
          </w:tcPr>
          <w:p w14:paraId="32C9FA76" w14:textId="4F59793A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99A4907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EF041F1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1EC7CA" w14:textId="5A1460DF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4 320,00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1E3795B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F64976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7E5968A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i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i/>
                <w:sz w:val="22"/>
                <w:szCs w:val="22"/>
              </w:rPr>
              <w:lastRenderedPageBreak/>
              <w:t>Пенсионеры:</w:t>
            </w:r>
          </w:p>
        </w:tc>
        <w:tc>
          <w:tcPr>
            <w:tcW w:w="1281" w:type="dxa"/>
            <w:shd w:val="clear" w:color="auto" w:fill="auto"/>
          </w:tcPr>
          <w:p w14:paraId="6DCD1FAB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144E6C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B55F2F2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B5636F6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587376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620BCF5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110F400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-1 занятие </w:t>
            </w:r>
          </w:p>
        </w:tc>
        <w:tc>
          <w:tcPr>
            <w:tcW w:w="1281" w:type="dxa"/>
            <w:shd w:val="clear" w:color="auto" w:fill="auto"/>
          </w:tcPr>
          <w:p w14:paraId="626D9CE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22A5D1C" w14:textId="170F57BF" w:rsidR="004E098A" w:rsidRPr="00F17289" w:rsidRDefault="00C2596B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E42BE4F" w14:textId="2662401C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8BACF2" w14:textId="65645B4F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C2596B" w:rsidRPr="00F17289">
              <w:rPr>
                <w:rFonts w:ascii="Liberation Serif" w:hAnsi="Liberation Serif"/>
                <w:sz w:val="22"/>
              </w:rPr>
              <w:t>5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676AE5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3C005A6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A1F4214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1C36FFEA" w14:textId="47D4369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5047739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75E7690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F73646" w14:textId="5F7B82F6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1 080,00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FE9EB9B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56EE484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499B527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47C783CA" w14:textId="193578B9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4C17C881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773DAD3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9EA1F3" w14:textId="5D155C73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2 040,00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AB7C430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32DB560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E5748F3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(24 занятия)</w:t>
            </w:r>
          </w:p>
        </w:tc>
        <w:tc>
          <w:tcPr>
            <w:tcW w:w="1281" w:type="dxa"/>
            <w:shd w:val="clear" w:color="auto" w:fill="auto"/>
          </w:tcPr>
          <w:p w14:paraId="45964980" w14:textId="47AD8583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18E8852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4107CF1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960A82" w14:textId="6E3FB545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2 880,00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21DF8B6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773E3DA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37F2FD1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(48 занятий)</w:t>
            </w:r>
          </w:p>
        </w:tc>
        <w:tc>
          <w:tcPr>
            <w:tcW w:w="1281" w:type="dxa"/>
            <w:shd w:val="clear" w:color="auto" w:fill="auto"/>
          </w:tcPr>
          <w:p w14:paraId="615A3B64" w14:textId="635E635E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5DA55CB1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BE1EBB0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1B7C4F" w14:textId="0BC33098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5 400,00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A7C8D1B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9D7914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9D0A270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i/>
                <w:sz w:val="22"/>
                <w:szCs w:val="22"/>
              </w:rPr>
              <w:t>Пенсионеры (с 9:00 до 15:00):</w:t>
            </w:r>
          </w:p>
        </w:tc>
        <w:tc>
          <w:tcPr>
            <w:tcW w:w="1281" w:type="dxa"/>
            <w:shd w:val="clear" w:color="auto" w:fill="auto"/>
          </w:tcPr>
          <w:p w14:paraId="43F469F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29138CA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683C68FC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0946FF3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997A66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A0D4DC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DEC9AFE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-1 занятие</w:t>
            </w:r>
          </w:p>
        </w:tc>
        <w:tc>
          <w:tcPr>
            <w:tcW w:w="1281" w:type="dxa"/>
            <w:shd w:val="clear" w:color="auto" w:fill="auto"/>
          </w:tcPr>
          <w:p w14:paraId="7902F27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11BAFBF" w14:textId="4D0FBC23" w:rsidR="004E098A" w:rsidRPr="00F17289" w:rsidRDefault="00C2596B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475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E31EC02" w14:textId="20B9209A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57 000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37D65A" w14:textId="636CCE19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C2596B" w:rsidRPr="00F17289">
              <w:rPr>
                <w:rFonts w:ascii="Liberation Serif" w:hAnsi="Liberation Serif"/>
                <w:sz w:val="22"/>
              </w:rPr>
              <w:t>2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52726EF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73E200B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7B6EAD67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5FFF32E4" w14:textId="443EB868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5C503303" w14:textId="61F8CA0F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BC1E04C" w14:textId="24FB5D2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65 360,00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C66DCC" w14:textId="030C12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860,00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26EE8B4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01BEFEA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041E5E4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3B1D26FB" w14:textId="56E43DA0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86D4C23" w14:textId="77777777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40EDC91" w14:textId="77777777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307834" w14:textId="43931E98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1 630,00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38007FB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1F3B1CF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173C17AD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(24 занятия)</w:t>
            </w:r>
          </w:p>
        </w:tc>
        <w:tc>
          <w:tcPr>
            <w:tcW w:w="1281" w:type="dxa"/>
            <w:shd w:val="clear" w:color="auto" w:fill="auto"/>
          </w:tcPr>
          <w:p w14:paraId="7764F481" w14:textId="2BD0E506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7704F398" w14:textId="6E1061E3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401FC71" w14:textId="3B247AA8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3E3605" w14:textId="02B8BB10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2 300,00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CAB35C9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09788C" w:rsidRPr="004E098A" w14:paraId="2D04142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9D1F084" w14:textId="77777777" w:rsidR="0009788C" w:rsidRPr="00F17289" w:rsidRDefault="0009788C" w:rsidP="0009788C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3 месяца (48 занятий)</w:t>
            </w:r>
          </w:p>
        </w:tc>
        <w:tc>
          <w:tcPr>
            <w:tcW w:w="1281" w:type="dxa"/>
            <w:shd w:val="clear" w:color="auto" w:fill="auto"/>
          </w:tcPr>
          <w:p w14:paraId="4604BCD0" w14:textId="749B5EBE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ECC4EA1" w14:textId="018256B4" w:rsidR="0009788C" w:rsidRPr="00F17289" w:rsidRDefault="0009788C" w:rsidP="0009788C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EF152E0" w14:textId="0044D870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0533CA" w14:textId="54F6302B" w:rsidR="0009788C" w:rsidRPr="00F17289" w:rsidRDefault="0009788C" w:rsidP="0009788C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4 320,00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1A0B31D" w14:textId="77777777" w:rsidR="0009788C" w:rsidRPr="00F17289" w:rsidRDefault="0009788C" w:rsidP="0009788C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F8ECB8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08549D3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Настольный теннис (1 стол – 1 час)</w:t>
            </w:r>
          </w:p>
        </w:tc>
        <w:tc>
          <w:tcPr>
            <w:tcW w:w="1281" w:type="dxa"/>
            <w:shd w:val="clear" w:color="auto" w:fill="auto"/>
          </w:tcPr>
          <w:p w14:paraId="646DE59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70DA5B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119AA7AF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51FAE6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B7195DB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444BA9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421B848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взрослые</w:t>
            </w:r>
          </w:p>
        </w:tc>
        <w:tc>
          <w:tcPr>
            <w:tcW w:w="1281" w:type="dxa"/>
            <w:shd w:val="clear" w:color="auto" w:fill="auto"/>
          </w:tcPr>
          <w:p w14:paraId="6CA76045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C252728" w14:textId="0B0390B6" w:rsidR="004E098A" w:rsidRPr="00F17289" w:rsidRDefault="00C2596B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141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85C1F8B" w14:textId="2C7E1C6B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</w:t>
            </w:r>
            <w:r w:rsidR="004E098A" w:rsidRPr="00F17289">
              <w:rPr>
                <w:rFonts w:ascii="Liberation Serif" w:hAnsi="Liberation Serif"/>
                <w:sz w:val="22"/>
              </w:rPr>
              <w:t> </w:t>
            </w:r>
            <w:r w:rsidRPr="00F17289">
              <w:rPr>
                <w:rFonts w:ascii="Liberation Serif" w:hAnsi="Liberation Serif"/>
                <w:sz w:val="22"/>
              </w:rPr>
              <w:t>920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32F4A2" w14:textId="48D3AD4A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C241B2" w:rsidRPr="00F17289">
              <w:rPr>
                <w:rFonts w:ascii="Liberation Serif" w:hAnsi="Liberation Serif"/>
                <w:sz w:val="22"/>
              </w:rPr>
              <w:t>2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ADFBC3A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24260A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BB6EB34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дети до 18 лет</w:t>
            </w:r>
          </w:p>
        </w:tc>
        <w:tc>
          <w:tcPr>
            <w:tcW w:w="1281" w:type="dxa"/>
            <w:shd w:val="clear" w:color="auto" w:fill="auto"/>
          </w:tcPr>
          <w:p w14:paraId="5369F425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2C80982" w14:textId="3DDFC822" w:rsidR="004E098A" w:rsidRPr="00F17289" w:rsidRDefault="00C2596B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F218070" w14:textId="1036B0C2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770,00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493C13" w14:textId="4D2B4659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</w:t>
            </w:r>
            <w:r w:rsidR="004E098A"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B929A9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527ECD86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7831540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пенсионеры</w:t>
            </w:r>
          </w:p>
        </w:tc>
        <w:tc>
          <w:tcPr>
            <w:tcW w:w="1281" w:type="dxa"/>
            <w:shd w:val="clear" w:color="auto" w:fill="auto"/>
          </w:tcPr>
          <w:p w14:paraId="2AD31AA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7FB17F4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76CE378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5F453E" w14:textId="696E98BB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CF01C69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8B5A16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59F5E60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пенсионеры (с 9:00 до 15:00)</w:t>
            </w:r>
          </w:p>
        </w:tc>
        <w:tc>
          <w:tcPr>
            <w:tcW w:w="1281" w:type="dxa"/>
            <w:shd w:val="clear" w:color="auto" w:fill="auto"/>
          </w:tcPr>
          <w:p w14:paraId="2DF47AC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7168EA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76AF076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97B243" w14:textId="3DCA7FC7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29E948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128F4C2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AFD4DB3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Предоставление залов для спортивно-оздоровительных занятий</w:t>
            </w:r>
          </w:p>
        </w:tc>
        <w:tc>
          <w:tcPr>
            <w:tcW w:w="1281" w:type="dxa"/>
            <w:shd w:val="clear" w:color="auto" w:fill="auto"/>
          </w:tcPr>
          <w:p w14:paraId="529A93BC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F22669F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5C794A4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9E17DE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00673A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4E098A" w:rsidRPr="004E098A" w14:paraId="64EA8BA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E69F58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- взрослые 1 занятие </w:t>
            </w:r>
          </w:p>
        </w:tc>
        <w:tc>
          <w:tcPr>
            <w:tcW w:w="1281" w:type="dxa"/>
            <w:shd w:val="clear" w:color="auto" w:fill="auto"/>
          </w:tcPr>
          <w:p w14:paraId="61FDE0E1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3A90A60" w14:textId="23442690" w:rsidR="004E098A" w:rsidRPr="00F17289" w:rsidRDefault="00964C2E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70001A1" w14:textId="0888295A" w:rsidR="004E098A" w:rsidRPr="00F17289" w:rsidRDefault="00964C2E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4B67E4" w14:textId="3EB12F08" w:rsidR="004E098A" w:rsidRPr="00F17289" w:rsidRDefault="00C2596B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1 500</w:t>
            </w:r>
            <w:r w:rsidR="004E098A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5DD469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4E098A" w:rsidRPr="004E098A" w14:paraId="415352D3" w14:textId="77777777" w:rsidTr="00F17289">
        <w:tc>
          <w:tcPr>
            <w:tcW w:w="15436" w:type="dxa"/>
            <w:gridSpan w:val="10"/>
            <w:shd w:val="clear" w:color="auto" w:fill="auto"/>
          </w:tcPr>
          <w:p w14:paraId="14FCCD0E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С/к «Чемпион» (ул. Железнодорожная, 4а)</w:t>
            </w:r>
          </w:p>
        </w:tc>
      </w:tr>
      <w:tr w:rsidR="004E098A" w:rsidRPr="004E098A" w14:paraId="2612E19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349D4018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Танцевальная аэробика (взрослые)</w:t>
            </w:r>
          </w:p>
        </w:tc>
        <w:tc>
          <w:tcPr>
            <w:tcW w:w="1281" w:type="dxa"/>
            <w:shd w:val="clear" w:color="auto" w:fill="auto"/>
          </w:tcPr>
          <w:p w14:paraId="0FB0B196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08998B4E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0581F19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1D5DC1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32A2AEA6" w14:textId="40F8B6E5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оказание платных услуг с 01 </w:t>
            </w:r>
            <w:r w:rsidR="00605E46" w:rsidRPr="00F17289">
              <w:rPr>
                <w:rFonts w:ascii="Liberation Serif" w:hAnsi="Liberation Serif"/>
                <w:sz w:val="22"/>
              </w:rPr>
              <w:t xml:space="preserve">января </w:t>
            </w:r>
            <w:r w:rsidRPr="00F17289">
              <w:rPr>
                <w:rFonts w:ascii="Liberation Serif" w:hAnsi="Liberation Serif"/>
                <w:sz w:val="22"/>
              </w:rPr>
              <w:t>202</w:t>
            </w:r>
            <w:r w:rsidR="00605E46" w:rsidRPr="00F17289">
              <w:rPr>
                <w:rFonts w:ascii="Liberation Serif" w:hAnsi="Liberation Serif"/>
                <w:sz w:val="22"/>
              </w:rPr>
              <w:t>4</w:t>
            </w:r>
            <w:r w:rsidRPr="00F17289">
              <w:rPr>
                <w:rFonts w:ascii="Liberation Serif" w:hAnsi="Liberation Serif"/>
                <w:sz w:val="22"/>
              </w:rPr>
              <w:t>г</w:t>
            </w:r>
          </w:p>
        </w:tc>
      </w:tr>
      <w:tr w:rsidR="004E098A" w:rsidRPr="004E098A" w14:paraId="6F38405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3D65E634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-1 занятие </w:t>
            </w:r>
          </w:p>
        </w:tc>
        <w:tc>
          <w:tcPr>
            <w:tcW w:w="1281" w:type="dxa"/>
            <w:shd w:val="clear" w:color="auto" w:fill="auto"/>
          </w:tcPr>
          <w:p w14:paraId="093D2C2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AD30CFD" w14:textId="62B5E13D" w:rsidR="004E098A" w:rsidRPr="00F17289" w:rsidRDefault="006D1AC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DA60A51" w14:textId="46AFD61D" w:rsidR="004E098A" w:rsidRPr="00F17289" w:rsidRDefault="006D1AC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E6BF69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049EDE5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4B66400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C09DEEA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01B99A97" w14:textId="17129F8B" w:rsidR="004E098A" w:rsidRPr="00F17289" w:rsidRDefault="00EB0415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486C55B1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F20420A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926934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1 440,00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2DAB53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771564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CB3A9A8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Группа здоровья</w:t>
            </w:r>
          </w:p>
        </w:tc>
        <w:tc>
          <w:tcPr>
            <w:tcW w:w="1281" w:type="dxa"/>
            <w:shd w:val="clear" w:color="auto" w:fill="auto"/>
          </w:tcPr>
          <w:p w14:paraId="03806CB3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0D6BA4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8B46EC2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0A013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3DC59E4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00D2AC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2086C9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i/>
                <w:sz w:val="22"/>
              </w:rPr>
              <w:t>Взрослые:</w:t>
            </w:r>
          </w:p>
        </w:tc>
        <w:tc>
          <w:tcPr>
            <w:tcW w:w="1281" w:type="dxa"/>
            <w:shd w:val="clear" w:color="auto" w:fill="auto"/>
          </w:tcPr>
          <w:p w14:paraId="283B9622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0FB5AB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15D2DE98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5B219BA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C91CA5D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20CD96C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442FCC38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-1 занятие </w:t>
            </w:r>
          </w:p>
        </w:tc>
        <w:tc>
          <w:tcPr>
            <w:tcW w:w="1281" w:type="dxa"/>
            <w:shd w:val="clear" w:color="auto" w:fill="auto"/>
          </w:tcPr>
          <w:p w14:paraId="78BA60C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11F835E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0FF754E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44081A" w14:textId="4EE5426E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6D1AC9" w:rsidRPr="00F17289">
              <w:rPr>
                <w:rFonts w:ascii="Liberation Serif" w:hAnsi="Liberation Serif"/>
                <w:sz w:val="22"/>
              </w:rPr>
              <w:t>8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3F7B453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EB0415" w:rsidRPr="004E098A" w14:paraId="39CBD8F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A1DA30A" w14:textId="77777777" w:rsidR="00EB0415" w:rsidRPr="00F17289" w:rsidRDefault="00EB0415" w:rsidP="00EB0415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2E047533" w14:textId="5BC7679F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7C10F2B3" w14:textId="77777777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13BC0AD" w14:textId="77777777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5B8C3B" w14:textId="6ACAE00A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F1F960A" w14:textId="77777777" w:rsidR="00EB0415" w:rsidRPr="00F17289" w:rsidRDefault="00EB0415" w:rsidP="00EB0415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EB0415" w:rsidRPr="004E098A" w14:paraId="79E0B3C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5C4F8C0A" w14:textId="77777777" w:rsidR="00EB0415" w:rsidRPr="00F17289" w:rsidRDefault="00EB0415" w:rsidP="00EB0415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72BC55B0" w14:textId="0AC50658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E303D05" w14:textId="77777777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BA1BADD" w14:textId="77777777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8A8627" w14:textId="104B7BB5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2 450,00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B496626" w14:textId="77777777" w:rsidR="00EB0415" w:rsidRPr="00F17289" w:rsidRDefault="00EB0415" w:rsidP="00EB0415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4E098A" w:rsidRPr="004E098A" w14:paraId="050BB40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3C5E537B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i/>
                <w:sz w:val="22"/>
              </w:rPr>
              <w:t>Пенсионеры:</w:t>
            </w:r>
          </w:p>
        </w:tc>
        <w:tc>
          <w:tcPr>
            <w:tcW w:w="1281" w:type="dxa"/>
            <w:shd w:val="clear" w:color="auto" w:fill="auto"/>
          </w:tcPr>
          <w:p w14:paraId="09B55C5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DA45A76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52F2712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FAE550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03BE6A2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4E098A" w:rsidRPr="004E098A" w14:paraId="61A71677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2D05A4CB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-1 занятие (1 час)</w:t>
            </w:r>
          </w:p>
        </w:tc>
        <w:tc>
          <w:tcPr>
            <w:tcW w:w="1281" w:type="dxa"/>
            <w:shd w:val="clear" w:color="auto" w:fill="auto"/>
          </w:tcPr>
          <w:p w14:paraId="4C8FC115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1EF2B7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F62DF67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213939" w14:textId="2D0B966F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6D1AC9" w:rsidRPr="00F17289">
              <w:rPr>
                <w:rFonts w:ascii="Liberation Serif" w:hAnsi="Liberation Serif"/>
                <w:sz w:val="22"/>
              </w:rPr>
              <w:t>4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89D3280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  <w:highlight w:val="cyan"/>
              </w:rPr>
            </w:pPr>
          </w:p>
        </w:tc>
      </w:tr>
      <w:tr w:rsidR="00EB0415" w:rsidRPr="004E098A" w14:paraId="7CE8E02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215B563" w14:textId="77777777" w:rsidR="00EB0415" w:rsidRPr="00F17289" w:rsidRDefault="00EB0415" w:rsidP="00EB0415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75DC6EDA" w14:textId="623CE189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2495A3DF" w14:textId="77777777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BBC7376" w14:textId="77777777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A63A5A" w14:textId="4F9F3A13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F196949" w14:textId="77777777" w:rsidR="00EB0415" w:rsidRPr="00F17289" w:rsidRDefault="00EB0415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EB0415" w:rsidRPr="004E098A" w14:paraId="27E1577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CEBE85A" w14:textId="77777777" w:rsidR="00EB0415" w:rsidRPr="00F17289" w:rsidRDefault="00EB0415" w:rsidP="00EB0415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513D7061" w14:textId="5ED04A1E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D0D0F1B" w14:textId="77777777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9095ECB" w14:textId="77777777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865F5F" w14:textId="29BE380A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1 900,00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905A03F" w14:textId="77777777" w:rsidR="00EB0415" w:rsidRPr="00F17289" w:rsidRDefault="00EB0415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BA0BB6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0AE5747C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i/>
                <w:sz w:val="22"/>
              </w:rPr>
              <w:t xml:space="preserve">   Пенсионеры (с 9:00 до 15:00):</w:t>
            </w:r>
          </w:p>
        </w:tc>
        <w:tc>
          <w:tcPr>
            <w:tcW w:w="1281" w:type="dxa"/>
            <w:shd w:val="clear" w:color="auto" w:fill="auto"/>
          </w:tcPr>
          <w:p w14:paraId="1FB25D04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8A71D20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5E1510B7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92F303E" w14:textId="77777777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25AACB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7C41CD0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6043215B" w14:textId="77777777" w:rsidR="004E098A" w:rsidRPr="00F17289" w:rsidRDefault="004E098A" w:rsidP="007D7D84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 xml:space="preserve">-1 занятие </w:t>
            </w:r>
          </w:p>
        </w:tc>
        <w:tc>
          <w:tcPr>
            <w:tcW w:w="1281" w:type="dxa"/>
            <w:shd w:val="clear" w:color="auto" w:fill="auto"/>
          </w:tcPr>
          <w:p w14:paraId="0A639B78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A50044A" w14:textId="4F6DF066" w:rsidR="004E098A" w:rsidRPr="00F17289" w:rsidRDefault="006D1AC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AC15F7A" w14:textId="78E3653D" w:rsidR="004E098A" w:rsidRPr="00F17289" w:rsidRDefault="006D1AC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7 440,</w:t>
            </w:r>
            <w:r w:rsidR="004E098A" w:rsidRPr="00F17289">
              <w:rPr>
                <w:rFonts w:ascii="Liberation Serif" w:hAnsi="Liberation Serif"/>
                <w:sz w:val="22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78A7EE" w14:textId="0CAAD2BD" w:rsidR="004E098A" w:rsidRPr="00F17289" w:rsidRDefault="004E098A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  <w:r w:rsidR="006D1AC9" w:rsidRPr="00F17289">
              <w:rPr>
                <w:rFonts w:ascii="Liberation Serif" w:hAnsi="Liberation Serif"/>
                <w:sz w:val="22"/>
              </w:rPr>
              <w:t>2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ACF42C7" w14:textId="77777777" w:rsidR="004E098A" w:rsidRPr="00F17289" w:rsidRDefault="004E098A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EB0415" w:rsidRPr="004E098A" w14:paraId="3BEEA28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bottom"/>
          </w:tcPr>
          <w:p w14:paraId="0363150F" w14:textId="77777777" w:rsidR="00EB0415" w:rsidRPr="00F17289" w:rsidRDefault="00EB0415" w:rsidP="00EB0415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1 месяц (8 занятий)</w:t>
            </w:r>
          </w:p>
        </w:tc>
        <w:tc>
          <w:tcPr>
            <w:tcW w:w="1281" w:type="dxa"/>
            <w:shd w:val="clear" w:color="auto" w:fill="auto"/>
          </w:tcPr>
          <w:p w14:paraId="0B2B84A5" w14:textId="3F1E71BD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1F8C5727" w14:textId="77777777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5F84942" w14:textId="77777777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1F5DDE" w14:textId="3CF70561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860,00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B60CEEA" w14:textId="77777777" w:rsidR="00EB0415" w:rsidRPr="00F17289" w:rsidRDefault="00EB0415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EB0415" w:rsidRPr="004E098A" w14:paraId="50E39D62" w14:textId="77777777" w:rsidTr="00F17289">
        <w:trPr>
          <w:gridAfter w:val="1"/>
          <w:wAfter w:w="13" w:type="dxa"/>
          <w:trHeight w:val="183"/>
        </w:trPr>
        <w:tc>
          <w:tcPr>
            <w:tcW w:w="7049" w:type="dxa"/>
            <w:shd w:val="clear" w:color="auto" w:fill="auto"/>
            <w:vAlign w:val="bottom"/>
          </w:tcPr>
          <w:p w14:paraId="4CDCF662" w14:textId="77777777" w:rsidR="00EB0415" w:rsidRPr="00F17289" w:rsidRDefault="00EB0415" w:rsidP="00EB0415">
            <w:pPr>
              <w:pStyle w:val="ConsPlusNonformat"/>
              <w:widowControl/>
              <w:rPr>
                <w:rFonts w:ascii="Liberation Serif" w:hAnsi="Liberation Serif" w:cs="Times New Roman"/>
                <w:sz w:val="22"/>
                <w:szCs w:val="22"/>
              </w:rPr>
            </w:pPr>
            <w:r w:rsidRPr="00F17289">
              <w:rPr>
                <w:rFonts w:ascii="Liberation Serif" w:hAnsi="Liberation Serif" w:cs="Times New Roman"/>
                <w:sz w:val="22"/>
                <w:szCs w:val="22"/>
              </w:rPr>
              <w:t>- абонемент на 2 месяца (16 занятий)</w:t>
            </w:r>
          </w:p>
        </w:tc>
        <w:tc>
          <w:tcPr>
            <w:tcW w:w="1281" w:type="dxa"/>
            <w:shd w:val="clear" w:color="auto" w:fill="auto"/>
          </w:tcPr>
          <w:p w14:paraId="53E4E2B8" w14:textId="6A83D11B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17289">
              <w:rPr>
                <w:rFonts w:ascii="Liberation Serif" w:hAnsi="Liberation Serif"/>
                <w:sz w:val="20"/>
                <w:szCs w:val="20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EDA93E0" w14:textId="77777777" w:rsidR="00EB0415" w:rsidRPr="00F17289" w:rsidRDefault="00EB0415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267A27B" w14:textId="77777777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D14C09" w14:textId="6F736568" w:rsidR="00EB0415" w:rsidRPr="00F17289" w:rsidRDefault="00EB0415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1 630,00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45EB8C7" w14:textId="77777777" w:rsidR="00EB0415" w:rsidRPr="00F17289" w:rsidRDefault="00EB0415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</w:p>
        </w:tc>
      </w:tr>
      <w:tr w:rsidR="004E098A" w:rsidRPr="004E098A" w14:paraId="3B13CAB9" w14:textId="77777777" w:rsidTr="00F17289">
        <w:tc>
          <w:tcPr>
            <w:tcW w:w="15436" w:type="dxa"/>
            <w:gridSpan w:val="10"/>
            <w:shd w:val="clear" w:color="auto" w:fill="auto"/>
          </w:tcPr>
          <w:p w14:paraId="47199271" w14:textId="77777777" w:rsidR="004E098A" w:rsidRPr="00F17289" w:rsidRDefault="004E098A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Центр прогресса бокса «Витязь» (ул. Кутузова, 23)</w:t>
            </w:r>
          </w:p>
        </w:tc>
      </w:tr>
      <w:tr w:rsidR="00AC6B49" w:rsidRPr="004E098A" w14:paraId="0B3A4C9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0154F49A" w14:textId="77777777" w:rsidR="00AC6B49" w:rsidRPr="00F17289" w:rsidRDefault="00AC6B49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Тренажерный зал с 09:00 до 16:00</w:t>
            </w:r>
          </w:p>
        </w:tc>
        <w:tc>
          <w:tcPr>
            <w:tcW w:w="1281" w:type="dxa"/>
            <w:shd w:val="clear" w:color="auto" w:fill="auto"/>
          </w:tcPr>
          <w:p w14:paraId="33385FCF" w14:textId="77777777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14C053F5" w14:textId="77777777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1618F1F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6BC616F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03F28DE5" w14:textId="33155F0B" w:rsidR="00AC6B49" w:rsidRPr="00F17289" w:rsidRDefault="00AC6B49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предоставление </w:t>
            </w:r>
            <w:r w:rsidRPr="00F17289">
              <w:rPr>
                <w:rFonts w:ascii="Liberation Serif" w:hAnsi="Liberation Serif"/>
                <w:sz w:val="22"/>
              </w:rPr>
              <w:lastRenderedPageBreak/>
              <w:t>платных услуг с 01.01.2024г по 31.03.2024г</w:t>
            </w:r>
          </w:p>
        </w:tc>
      </w:tr>
      <w:tr w:rsidR="00AC6B49" w:rsidRPr="004E098A" w14:paraId="3FE50F8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69A10FE" w14:textId="77777777" w:rsidR="00AC6B49" w:rsidRPr="00F17289" w:rsidRDefault="00AC6B49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 (1 час)</w:t>
            </w:r>
          </w:p>
        </w:tc>
        <w:tc>
          <w:tcPr>
            <w:tcW w:w="1281" w:type="dxa"/>
            <w:shd w:val="clear" w:color="auto" w:fill="auto"/>
          </w:tcPr>
          <w:p w14:paraId="6F8ABC52" w14:textId="77777777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3867886E" w14:textId="15A041B2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40</w:t>
            </w:r>
            <w:r w:rsidR="00863787">
              <w:rPr>
                <w:rFonts w:ascii="Liberation Serif" w:hAnsi="Liberation Serif"/>
                <w:sz w:val="22"/>
              </w:rPr>
              <w:t>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6E9BA80" w14:textId="38093ABE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60 </w:t>
            </w:r>
            <w:r w:rsidR="00863787">
              <w:rPr>
                <w:rFonts w:ascii="Liberation Serif" w:hAnsi="Liberation Serif"/>
                <w:sz w:val="22"/>
              </w:rPr>
              <w:t>75</w:t>
            </w:r>
            <w:r w:rsidRPr="00F17289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A4B8D5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D53B8CA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AC6B49" w:rsidRPr="004E098A" w14:paraId="7A1B153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74CE8F9" w14:textId="77777777" w:rsidR="00AC6B49" w:rsidRPr="00F17289" w:rsidRDefault="00AC6B49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lastRenderedPageBreak/>
              <w:t>Тренажерный зал с 16:00 до 21:00</w:t>
            </w:r>
          </w:p>
        </w:tc>
        <w:tc>
          <w:tcPr>
            <w:tcW w:w="1281" w:type="dxa"/>
            <w:shd w:val="clear" w:color="auto" w:fill="auto"/>
          </w:tcPr>
          <w:p w14:paraId="0C927599" w14:textId="77777777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69B61997" w14:textId="77777777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0A0099BD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416A001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30536FC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AC6B49" w:rsidRPr="004E098A" w14:paraId="6D17DB5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C0AF876" w14:textId="77777777" w:rsidR="00AC6B49" w:rsidRPr="00F17289" w:rsidRDefault="00AC6B49" w:rsidP="007D7D84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 (1 час)</w:t>
            </w:r>
          </w:p>
        </w:tc>
        <w:tc>
          <w:tcPr>
            <w:tcW w:w="1281" w:type="dxa"/>
            <w:shd w:val="clear" w:color="auto" w:fill="auto"/>
          </w:tcPr>
          <w:p w14:paraId="4BEAD142" w14:textId="77777777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A6ABDB3" w14:textId="24AF9C21" w:rsidR="00AC6B49" w:rsidRPr="00F17289" w:rsidRDefault="00AC6B49" w:rsidP="007D7D84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BFC4502" w14:textId="44D7C50F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F0346B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517CCC8" w14:textId="77777777" w:rsidR="00AC6B49" w:rsidRPr="00F17289" w:rsidRDefault="00AC6B49" w:rsidP="007D7D84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01D9AC1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384752C" w14:textId="56C2EEA8" w:rsidR="00BC630D" w:rsidRPr="00EE7A57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 xml:space="preserve">Тренажерный зал- </w:t>
            </w:r>
            <w:r w:rsidRPr="00EE7A57">
              <w:rPr>
                <w:rFonts w:ascii="Liberation Serif" w:hAnsi="Liberation Serif"/>
                <w:b/>
                <w:bCs/>
                <w:sz w:val="22"/>
              </w:rPr>
              <w:t>основной тариф</w:t>
            </w:r>
          </w:p>
        </w:tc>
        <w:tc>
          <w:tcPr>
            <w:tcW w:w="1281" w:type="dxa"/>
            <w:shd w:val="clear" w:color="auto" w:fill="auto"/>
          </w:tcPr>
          <w:p w14:paraId="5B8FCAF6" w14:textId="77777777" w:rsidR="00BC630D" w:rsidRPr="00F17289" w:rsidRDefault="00BC630D" w:rsidP="00AC6B4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366A1F20" w14:textId="77777777" w:rsidR="00BC630D" w:rsidRPr="00F17289" w:rsidRDefault="00BC630D" w:rsidP="00AC6B4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2038EDB6" w14:textId="77777777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0425DA" w14:textId="77777777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4BE3624A" w14:textId="77777777" w:rsidR="00BC630D" w:rsidRPr="00F17289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предоставление платных услуг с 01.04.2024г </w:t>
            </w:r>
          </w:p>
          <w:p w14:paraId="7573DDAD" w14:textId="77777777" w:rsidR="00BC630D" w:rsidRPr="00F17289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*срок действия абонемента 35 кал.дней с даты приобретения;</w:t>
            </w:r>
          </w:p>
          <w:p w14:paraId="6DEF5F42" w14:textId="57CA3D4A" w:rsidR="00BC630D" w:rsidRPr="00F17289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** при предъявлении школьной справки;</w:t>
            </w:r>
          </w:p>
          <w:p w14:paraId="21EE3CB7" w14:textId="25A6B81D" w:rsidR="00BC630D" w:rsidRPr="00F17289" w:rsidRDefault="00F17289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*</w:t>
            </w:r>
            <w:r w:rsidR="00BC630D" w:rsidRPr="00F17289">
              <w:rPr>
                <w:rFonts w:ascii="Liberation Serif" w:hAnsi="Liberation Serif"/>
                <w:sz w:val="22"/>
              </w:rPr>
              <w:t>**при предъявлении студенческого билета очной формы</w:t>
            </w:r>
            <w:r w:rsidRPr="00F17289">
              <w:rPr>
                <w:rFonts w:ascii="Liberation Serif" w:hAnsi="Liberation Serif"/>
                <w:sz w:val="22"/>
              </w:rPr>
              <w:t>;</w:t>
            </w:r>
          </w:p>
          <w:p w14:paraId="112CE1A8" w14:textId="47F6949C" w:rsidR="00BC630D" w:rsidRPr="00F17289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**** при предъявлении пенсионного удостоверения</w:t>
            </w:r>
          </w:p>
        </w:tc>
      </w:tr>
      <w:tr w:rsidR="00BC630D" w:rsidRPr="004E098A" w14:paraId="3C21DCD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4C141D18" w14:textId="414EDA63" w:rsidR="00BC630D" w:rsidRPr="00EE7A57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разовое посещение</w:t>
            </w:r>
          </w:p>
        </w:tc>
        <w:tc>
          <w:tcPr>
            <w:tcW w:w="1281" w:type="dxa"/>
            <w:shd w:val="clear" w:color="auto" w:fill="auto"/>
          </w:tcPr>
          <w:p w14:paraId="3AACEE5F" w14:textId="02A8BCB8" w:rsidR="00BC630D" w:rsidRPr="00F17289" w:rsidRDefault="00BC630D" w:rsidP="00AC6B4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7418563" w14:textId="5A39BDDD" w:rsidR="00BC630D" w:rsidRPr="00F17289" w:rsidRDefault="00EE7A57" w:rsidP="00AC6B4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415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7A6D665" w14:textId="4DBD0864" w:rsidR="00BC630D" w:rsidRPr="00F17289" w:rsidRDefault="00EE7A57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124</w:t>
            </w:r>
            <w:r w:rsidR="00BC630D" w:rsidRPr="00F17289">
              <w:rPr>
                <w:rFonts w:ascii="Liberation Serif" w:hAnsi="Liberation Serif"/>
                <w:sz w:val="22"/>
              </w:rPr>
              <w:t> </w:t>
            </w:r>
            <w:r>
              <w:rPr>
                <w:rFonts w:ascii="Liberation Serif" w:hAnsi="Liberation Serif"/>
                <w:sz w:val="22"/>
              </w:rPr>
              <w:t>5</w:t>
            </w:r>
            <w:r w:rsidR="00BC630D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7BB9B4" w14:textId="0FBD82D6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3902680" w14:textId="77777777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635F125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6AF5FDA" w14:textId="0A65EDAC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8 занятий*</w:t>
            </w:r>
          </w:p>
        </w:tc>
        <w:tc>
          <w:tcPr>
            <w:tcW w:w="1281" w:type="dxa"/>
            <w:shd w:val="clear" w:color="auto" w:fill="auto"/>
          </w:tcPr>
          <w:p w14:paraId="20FD118D" w14:textId="54463513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27972285" w14:textId="71AC56AD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C14090D" w14:textId="396F3F1D" w:rsidR="00BC630D" w:rsidRPr="00F17289" w:rsidRDefault="00EE7A5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288 000</w:t>
            </w:r>
            <w:r w:rsidR="00BC630D"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AC3587" w14:textId="02976C69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48E54FD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7D2F1E2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121B768" w14:textId="130EC94D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10 занятий*</w:t>
            </w:r>
          </w:p>
        </w:tc>
        <w:tc>
          <w:tcPr>
            <w:tcW w:w="1281" w:type="dxa"/>
            <w:shd w:val="clear" w:color="auto" w:fill="auto"/>
          </w:tcPr>
          <w:p w14:paraId="2585C442" w14:textId="53918344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17C6E9A7" w14:textId="2F61EFFC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  <w:r w:rsidR="00863787">
              <w:rPr>
                <w:rFonts w:ascii="Liberation Serif" w:hAnsi="Liberation Serif"/>
                <w:sz w:val="22"/>
              </w:rPr>
              <w:t>4</w:t>
            </w: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4FE5EB2" w14:textId="1471D4B0" w:rsidR="00BC630D" w:rsidRPr="00F17289" w:rsidRDefault="0086378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211</w:t>
            </w:r>
            <w:r w:rsidR="00BC630D" w:rsidRPr="00F17289">
              <w:rPr>
                <w:rFonts w:ascii="Liberation Serif" w:hAnsi="Liberation Serif"/>
                <w:sz w:val="22"/>
              </w:rPr>
              <w:t> 500,00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83A0E3" w14:textId="71B33C29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DC01694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43EA3BF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2C8165D" w14:textId="3543A3B7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12 занятий*</w:t>
            </w:r>
          </w:p>
        </w:tc>
        <w:tc>
          <w:tcPr>
            <w:tcW w:w="1281" w:type="dxa"/>
            <w:shd w:val="clear" w:color="auto" w:fill="auto"/>
          </w:tcPr>
          <w:p w14:paraId="010ED903" w14:textId="2862E71B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1A7F8DF" w14:textId="1E6213A9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</w:t>
            </w:r>
            <w:r w:rsidR="00863787">
              <w:rPr>
                <w:rFonts w:ascii="Liberation Serif" w:hAnsi="Liberation Serif"/>
                <w:sz w:val="22"/>
              </w:rPr>
              <w:t>96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4034002" w14:textId="09CC242A" w:rsidR="00BC630D" w:rsidRPr="00F17289" w:rsidRDefault="0086378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892</w:t>
            </w:r>
            <w:r w:rsidR="00BC630D" w:rsidRPr="00F17289">
              <w:rPr>
                <w:rFonts w:ascii="Liberation Serif" w:hAnsi="Liberation Serif"/>
                <w:sz w:val="22"/>
              </w:rPr>
              <w:t> </w:t>
            </w:r>
            <w:r>
              <w:rPr>
                <w:rFonts w:ascii="Liberation Serif" w:hAnsi="Liberation Serif"/>
                <w:sz w:val="22"/>
              </w:rPr>
              <w:t>8</w:t>
            </w:r>
            <w:r w:rsidR="00BC630D" w:rsidRPr="00F17289">
              <w:rPr>
                <w:rFonts w:ascii="Liberation Serif" w:hAnsi="Liberation Serif"/>
                <w:sz w:val="22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BB4628" w14:textId="6598DEFD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1 800,00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A7F6248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3834170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93F91DA" w14:textId="633E2061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без лимитный 6 месяцев</w:t>
            </w:r>
          </w:p>
        </w:tc>
        <w:tc>
          <w:tcPr>
            <w:tcW w:w="1281" w:type="dxa"/>
            <w:shd w:val="clear" w:color="auto" w:fill="auto"/>
          </w:tcPr>
          <w:p w14:paraId="16CB4837" w14:textId="039EF752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F9E2EBD" w14:textId="6C82AAC7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23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273CA73" w14:textId="07542F5E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184 000,00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2A63AF" w14:textId="09CA281A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83F1C79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2FB758D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434D7EA1" w14:textId="6E1F34C0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без лимитный 12 месяцев</w:t>
            </w:r>
          </w:p>
        </w:tc>
        <w:tc>
          <w:tcPr>
            <w:tcW w:w="1281" w:type="dxa"/>
            <w:shd w:val="clear" w:color="auto" w:fill="auto"/>
          </w:tcPr>
          <w:p w14:paraId="0EFFB910" w14:textId="24402D42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36B54BC" w14:textId="6BDE96AA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479E736F" w14:textId="724AF8E6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BF3993" w14:textId="4789A340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16 000,00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710847B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01C3D85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887D3D0" w14:textId="67587F23" w:rsidR="00BC630D" w:rsidRPr="00EE7A57" w:rsidRDefault="00BC630D" w:rsidP="00AC6B4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 xml:space="preserve">Тренажерный зал- </w:t>
            </w:r>
            <w:r w:rsidRPr="00EE7A57">
              <w:rPr>
                <w:rFonts w:ascii="Liberation Serif" w:hAnsi="Liberation Serif"/>
                <w:b/>
                <w:bCs/>
                <w:sz w:val="22"/>
              </w:rPr>
              <w:t>ученический тариф**</w:t>
            </w:r>
          </w:p>
        </w:tc>
        <w:tc>
          <w:tcPr>
            <w:tcW w:w="1281" w:type="dxa"/>
            <w:shd w:val="clear" w:color="auto" w:fill="auto"/>
          </w:tcPr>
          <w:p w14:paraId="6DD5BD68" w14:textId="77777777" w:rsidR="00BC630D" w:rsidRPr="00F17289" w:rsidRDefault="00BC630D" w:rsidP="00AC6B4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3BD03FBC" w14:textId="77777777" w:rsidR="00BC630D" w:rsidRPr="00F17289" w:rsidRDefault="00BC630D" w:rsidP="00AC6B4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F29DA00" w14:textId="77777777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9D0F83" w14:textId="77777777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B68E270" w14:textId="77777777" w:rsidR="00BC630D" w:rsidRPr="00F17289" w:rsidRDefault="00BC630D" w:rsidP="00AC6B4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1B101F2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3BDD413" w14:textId="32CA4AD7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8 занятий*</w:t>
            </w:r>
          </w:p>
        </w:tc>
        <w:tc>
          <w:tcPr>
            <w:tcW w:w="1281" w:type="dxa"/>
            <w:shd w:val="clear" w:color="auto" w:fill="auto"/>
          </w:tcPr>
          <w:p w14:paraId="047DB9BE" w14:textId="3D1CB65B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64B6385" w14:textId="613B91FA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138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535D9AD" w14:textId="5175F0FC" w:rsidR="00BC630D" w:rsidRPr="00F17289" w:rsidRDefault="00EE7A5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110 400,00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ECC56C" w14:textId="643B9608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F5E9893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7E2AC5C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ADBD78A" w14:textId="15A5ED5B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10 занятий*</w:t>
            </w:r>
          </w:p>
        </w:tc>
        <w:tc>
          <w:tcPr>
            <w:tcW w:w="1281" w:type="dxa"/>
            <w:shd w:val="clear" w:color="auto" w:fill="auto"/>
          </w:tcPr>
          <w:p w14:paraId="7EE8855F" w14:textId="58F448AD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9518F37" w14:textId="10B2E655" w:rsidR="00BC630D" w:rsidRPr="00F17289" w:rsidRDefault="0086378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8EFF4A5" w14:textId="6347B5A1" w:rsidR="00BC630D" w:rsidRPr="00F17289" w:rsidRDefault="0086378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  <w:r w:rsidR="00EE7A57">
              <w:rPr>
                <w:rFonts w:ascii="Liberation Serif" w:hAnsi="Liberation Serif"/>
                <w:sz w:val="22"/>
              </w:rPr>
              <w:t>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89123D" w14:textId="2D5F4EE6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D8DA61F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690D0CE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0762ECF2" w14:textId="198F67F8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12 занятий*</w:t>
            </w:r>
          </w:p>
        </w:tc>
        <w:tc>
          <w:tcPr>
            <w:tcW w:w="1281" w:type="dxa"/>
            <w:shd w:val="clear" w:color="auto" w:fill="auto"/>
          </w:tcPr>
          <w:p w14:paraId="7928C046" w14:textId="23815D02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2B653EC2" w14:textId="0AAE4CF1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6255FBB" w14:textId="3E6B3C1F" w:rsidR="00BC630D" w:rsidRPr="00F17289" w:rsidRDefault="00EE7A5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121 200,00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D67F2C" w14:textId="6AE52310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9D98696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6A5E0FF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9857E10" w14:textId="154841E0" w:rsidR="00BC630D" w:rsidRPr="00EE7A57" w:rsidRDefault="00BC630D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 xml:space="preserve">Тренажерный зал- </w:t>
            </w:r>
            <w:r w:rsidRPr="00EE7A57">
              <w:rPr>
                <w:rFonts w:ascii="Liberation Serif" w:hAnsi="Liberation Serif"/>
                <w:b/>
                <w:bCs/>
                <w:sz w:val="22"/>
              </w:rPr>
              <w:t>студенческий тариф***</w:t>
            </w:r>
          </w:p>
        </w:tc>
        <w:tc>
          <w:tcPr>
            <w:tcW w:w="1281" w:type="dxa"/>
            <w:shd w:val="clear" w:color="auto" w:fill="auto"/>
          </w:tcPr>
          <w:p w14:paraId="3141E62F" w14:textId="77777777" w:rsidR="00BC630D" w:rsidRPr="00F17289" w:rsidRDefault="00BC630D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48285FA8" w14:textId="77777777" w:rsidR="00BC630D" w:rsidRPr="00F17289" w:rsidRDefault="00BC630D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FEA8DEA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4533AB2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7FFC60F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052FE969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7FE00BD" w14:textId="5642C250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8 занятий*</w:t>
            </w:r>
          </w:p>
        </w:tc>
        <w:tc>
          <w:tcPr>
            <w:tcW w:w="1281" w:type="dxa"/>
            <w:shd w:val="clear" w:color="auto" w:fill="auto"/>
          </w:tcPr>
          <w:p w14:paraId="066F17AC" w14:textId="135A556F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6EEBE01F" w14:textId="7B734E3A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A01FFC4" w14:textId="7BA34574" w:rsidR="00BC630D" w:rsidRPr="00F17289" w:rsidRDefault="00EE7A5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BE01CE" w14:textId="1F432D0E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958227D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722451D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3F8CB8DC" w14:textId="5A255CE4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10 занятий*</w:t>
            </w:r>
          </w:p>
        </w:tc>
        <w:tc>
          <w:tcPr>
            <w:tcW w:w="1281" w:type="dxa"/>
            <w:shd w:val="clear" w:color="auto" w:fill="auto"/>
          </w:tcPr>
          <w:p w14:paraId="149CB54E" w14:textId="1DEE1ED6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5AE41B98" w14:textId="65F3BBC5" w:rsidR="00BC630D" w:rsidRPr="00F17289" w:rsidRDefault="0086378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C038123" w14:textId="2CCF6A2B" w:rsidR="00BC630D" w:rsidRPr="00F17289" w:rsidRDefault="0086378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7E23A3" w14:textId="0111BD80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B29EADF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08408DC0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065848A" w14:textId="66696AE5" w:rsidR="00BC630D" w:rsidRPr="00EE7A57" w:rsidRDefault="00BC630D" w:rsidP="00EB0415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- абонемент 12 занятий*</w:t>
            </w:r>
          </w:p>
        </w:tc>
        <w:tc>
          <w:tcPr>
            <w:tcW w:w="1281" w:type="dxa"/>
            <w:shd w:val="clear" w:color="auto" w:fill="auto"/>
          </w:tcPr>
          <w:p w14:paraId="619A7D65" w14:textId="4F280434" w:rsidR="00BC630D" w:rsidRPr="00F17289" w:rsidRDefault="00BC630D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7EC96EAB" w14:textId="09B0262E" w:rsidR="00BC630D" w:rsidRPr="00F17289" w:rsidRDefault="00EE7A57" w:rsidP="00EB0415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17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0A7944E" w14:textId="463EADFF" w:rsidR="00BC630D" w:rsidRPr="00F17289" w:rsidRDefault="00EE7A57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20 400,00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F12352" w14:textId="5B879090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8E4AFFE" w14:textId="77777777" w:rsidR="00BC630D" w:rsidRPr="00F17289" w:rsidRDefault="00BC630D" w:rsidP="00EB0415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5D0817D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4589BB5B" w14:textId="04162F60" w:rsidR="00BC630D" w:rsidRPr="00EE7A57" w:rsidRDefault="00BC630D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EE7A57">
              <w:rPr>
                <w:rFonts w:ascii="Liberation Serif" w:hAnsi="Liberation Serif"/>
                <w:sz w:val="22"/>
              </w:rPr>
              <w:t>Кардио-зона</w:t>
            </w:r>
          </w:p>
        </w:tc>
        <w:tc>
          <w:tcPr>
            <w:tcW w:w="1281" w:type="dxa"/>
            <w:shd w:val="clear" w:color="auto" w:fill="auto"/>
          </w:tcPr>
          <w:p w14:paraId="4FE57809" w14:textId="77777777" w:rsidR="00BC630D" w:rsidRPr="00F17289" w:rsidRDefault="00BC630D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313AD347" w14:textId="77777777" w:rsidR="00BC630D" w:rsidRPr="00F17289" w:rsidRDefault="00BC630D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8C814BF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ED0C7F0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A93393F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5356120F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9756E48" w14:textId="07997FDB" w:rsidR="00BC630D" w:rsidRPr="00F17289" w:rsidRDefault="00BC630D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</w:t>
            </w:r>
          </w:p>
        </w:tc>
        <w:tc>
          <w:tcPr>
            <w:tcW w:w="1281" w:type="dxa"/>
            <w:shd w:val="clear" w:color="auto" w:fill="auto"/>
          </w:tcPr>
          <w:p w14:paraId="2914AE3A" w14:textId="39B3930A" w:rsidR="00BC630D" w:rsidRPr="00F17289" w:rsidRDefault="00BC630D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196CBA78" w14:textId="0D749AF7" w:rsidR="00BC630D" w:rsidRPr="00F17289" w:rsidRDefault="00BC630D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B3A476F" w14:textId="571E8238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18 200,00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D37639" w14:textId="07BDDDA0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C6B16CA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BC630D" w:rsidRPr="004E098A" w14:paraId="3854E71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  <w:vAlign w:val="center"/>
          </w:tcPr>
          <w:p w14:paraId="0AD2AF63" w14:textId="47E4E55F" w:rsidR="00BC630D" w:rsidRPr="00F17289" w:rsidRDefault="00BC630D" w:rsidP="00F17289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пенсионный тариф (09:00-12:00)****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F9F21E9" w14:textId="2A36D016" w:rsidR="00BC630D" w:rsidRPr="00F17289" w:rsidRDefault="00BC630D" w:rsidP="00F17289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E4DA47" w14:textId="56A7BD13" w:rsidR="00BC630D" w:rsidRPr="00F17289" w:rsidRDefault="00BC630D" w:rsidP="00EE7A5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115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4969CE7" w14:textId="30B4925D" w:rsidR="00BC630D" w:rsidRPr="00F17289" w:rsidRDefault="00BC630D" w:rsidP="00F1728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5 750,00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E0BDC" w14:textId="51116FCB" w:rsidR="00BC630D" w:rsidRPr="00F17289" w:rsidRDefault="00BC630D" w:rsidP="00F17289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2E9A467" w14:textId="77777777" w:rsidR="00BC630D" w:rsidRPr="00F17289" w:rsidRDefault="00BC630D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FB1219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FBD9E5D" w14:textId="4807402F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спортивного зала: 2 этаж (групповые занятия). Кол-во не превышает 15 чел (до 14 лет), и 10 чел. (старше 14 лет)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487110D4" w14:textId="14ECCAA1" w:rsidR="00F17289" w:rsidRPr="00F17289" w:rsidRDefault="00F17289" w:rsidP="00527636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49F73F3" w14:textId="1BF36940" w:rsidR="00F17289" w:rsidRPr="00F17289" w:rsidRDefault="00F17289" w:rsidP="00527636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1 32</w:t>
            </w:r>
            <w:r w:rsidR="00863787"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6430106F" w14:textId="3F452ACA" w:rsidR="00F17289" w:rsidRPr="00F17289" w:rsidRDefault="00F17289" w:rsidP="00527636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66</w:t>
            </w:r>
            <w:r w:rsidR="00863787">
              <w:rPr>
                <w:rFonts w:ascii="Liberation Serif" w:hAnsi="Liberation Serif"/>
                <w:sz w:val="22"/>
              </w:rPr>
              <w:t>2</w:t>
            </w:r>
            <w:r w:rsidRPr="00F17289">
              <w:rPr>
                <w:rFonts w:ascii="Liberation Serif" w:hAnsi="Liberation Serif"/>
                <w:sz w:val="22"/>
              </w:rPr>
              <w:t> </w:t>
            </w:r>
            <w:r w:rsidR="00863787">
              <w:rPr>
                <w:rFonts w:ascii="Liberation Serif" w:hAnsi="Liberation Serif"/>
                <w:sz w:val="22"/>
              </w:rPr>
              <w:t>000</w:t>
            </w:r>
            <w:r w:rsidRPr="00F17289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2F36664" w14:textId="1AEE9A6E" w:rsidR="00F17289" w:rsidRPr="00F17289" w:rsidRDefault="00F17289" w:rsidP="00527636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500,00</w:t>
            </w: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14:paraId="53351E42" w14:textId="46A22430" w:rsidR="00F17289" w:rsidRPr="00F17289" w:rsidRDefault="00F17289" w:rsidP="00B25E4F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Прейскурант на предоставление платных услуг с 17.09.2024г </w:t>
            </w:r>
          </w:p>
          <w:p w14:paraId="6EABCBAA" w14:textId="77777777" w:rsidR="00F17289" w:rsidRPr="00F17289" w:rsidRDefault="00F17289" w:rsidP="00B25E4F">
            <w:pPr>
              <w:pStyle w:val="ConsPlusNormal"/>
              <w:keepNext/>
              <w:jc w:val="both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1713793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031065A" w14:textId="0BE4DE6C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спортивного зала: 2 этаж (групповые занятия). Кол-во превышает 15 чел. (до 14 лет) и 10 чел. (старше 14 лет)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3CD6837" w14:textId="1CB339EE" w:rsidR="00F17289" w:rsidRPr="00F17289" w:rsidRDefault="00F17289" w:rsidP="00527636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A23BE54" w14:textId="4833E83B" w:rsidR="00F17289" w:rsidRPr="00F17289" w:rsidRDefault="00F17289" w:rsidP="00527636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1 317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</w:tcPr>
          <w:p w14:paraId="584966C5" w14:textId="27A6F3C3" w:rsidR="00F17289" w:rsidRPr="00F17289" w:rsidRDefault="00F17289" w:rsidP="00527636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131 700,00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2F86DA2" w14:textId="6EF5C78C" w:rsidR="00F17289" w:rsidRPr="00F17289" w:rsidRDefault="00F17289" w:rsidP="00527636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F92A010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C304F9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9B4F4EE" w14:textId="43EAD91C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спортивного зала: 2 этаж (индивидуальные занятия) дети до 14 лет</w:t>
            </w:r>
          </w:p>
        </w:tc>
        <w:tc>
          <w:tcPr>
            <w:tcW w:w="1281" w:type="dxa"/>
            <w:shd w:val="clear" w:color="auto" w:fill="auto"/>
          </w:tcPr>
          <w:p w14:paraId="0E2537F7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44E0A89E" w14:textId="77777777" w:rsidR="00F17289" w:rsidRPr="00F17289" w:rsidRDefault="00F17289" w:rsidP="00527636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9B17D7A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927A77C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15104C1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7507C3B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9622F76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- свободная зона (1 час) </w:t>
            </w:r>
          </w:p>
        </w:tc>
        <w:tc>
          <w:tcPr>
            <w:tcW w:w="1281" w:type="dxa"/>
            <w:shd w:val="clear" w:color="auto" w:fill="auto"/>
          </w:tcPr>
          <w:p w14:paraId="26C3B602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3D2A3308" w14:textId="4563FDAB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21,5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6F49E9D" w14:textId="14C91AC1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4 300,00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75A54E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9538AFC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65AF9B1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45ECC323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ударная зона (1 час)</w:t>
            </w:r>
          </w:p>
        </w:tc>
        <w:tc>
          <w:tcPr>
            <w:tcW w:w="1281" w:type="dxa"/>
            <w:shd w:val="clear" w:color="auto" w:fill="auto"/>
          </w:tcPr>
          <w:p w14:paraId="2706E644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EBC7C4B" w14:textId="1972F453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13,5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2FF92EED" w14:textId="6F8F8E61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2 700,00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8A003C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A37B1E0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89ABBF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CDCB9F6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ринг (1 час)</w:t>
            </w:r>
          </w:p>
        </w:tc>
        <w:tc>
          <w:tcPr>
            <w:tcW w:w="1281" w:type="dxa"/>
            <w:shd w:val="clear" w:color="auto" w:fill="auto"/>
          </w:tcPr>
          <w:p w14:paraId="5AD6E397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0E5EDCD" w14:textId="05D7924D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FE09210" w14:textId="782944E1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503952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1B3C508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F2D54F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32A55E9" w14:textId="685E26EF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спортивного зала: 2 этаж (индивидуальные занятия) старше 14 лет</w:t>
            </w:r>
          </w:p>
        </w:tc>
        <w:tc>
          <w:tcPr>
            <w:tcW w:w="1281" w:type="dxa"/>
            <w:shd w:val="clear" w:color="auto" w:fill="auto"/>
          </w:tcPr>
          <w:p w14:paraId="3A2EC1A8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2EC8272B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F936DFE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EF8D27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206EFE1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5DAE65C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9226E57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 xml:space="preserve">- свободная зона (1 час) </w:t>
            </w:r>
          </w:p>
        </w:tc>
        <w:tc>
          <w:tcPr>
            <w:tcW w:w="1281" w:type="dxa"/>
            <w:shd w:val="clear" w:color="auto" w:fill="auto"/>
          </w:tcPr>
          <w:p w14:paraId="58EFBFD1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09EA852" w14:textId="38984658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68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1ABFAC6" w14:textId="68AC4CF2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20 400,00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C0657C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9020608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68A33DD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068278E7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ударная зона (1 час)</w:t>
            </w:r>
          </w:p>
        </w:tc>
        <w:tc>
          <w:tcPr>
            <w:tcW w:w="1281" w:type="dxa"/>
            <w:shd w:val="clear" w:color="auto" w:fill="auto"/>
          </w:tcPr>
          <w:p w14:paraId="5664FCF3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7B48D79B" w14:textId="65E9553B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28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48453A4" w14:textId="68E60415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8 400,00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8977A5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BBFD034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62919E5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9896BD4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ринг (1 час)</w:t>
            </w:r>
          </w:p>
        </w:tc>
        <w:tc>
          <w:tcPr>
            <w:tcW w:w="1281" w:type="dxa"/>
            <w:shd w:val="clear" w:color="auto" w:fill="auto"/>
          </w:tcPr>
          <w:p w14:paraId="07FA795D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F0E93FE" w14:textId="61B1255F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52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D503B62" w14:textId="4E8B9FDD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15 600,00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02FCB6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FA5B15B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5BA322E5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0775395E" w14:textId="73F8EC8C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зал арена: 3 этаж (дети до 14 лет)</w:t>
            </w:r>
          </w:p>
        </w:tc>
        <w:tc>
          <w:tcPr>
            <w:tcW w:w="1281" w:type="dxa"/>
            <w:shd w:val="clear" w:color="auto" w:fill="auto"/>
          </w:tcPr>
          <w:p w14:paraId="37268DFC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5D21D749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64CE415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D6EE4A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680860B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1B875B3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C7E8F4C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занятия на татами (1 час)</w:t>
            </w:r>
          </w:p>
        </w:tc>
        <w:tc>
          <w:tcPr>
            <w:tcW w:w="1281" w:type="dxa"/>
            <w:shd w:val="clear" w:color="auto" w:fill="auto"/>
          </w:tcPr>
          <w:p w14:paraId="3E4C23DC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A08932E" w14:textId="2C68113C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946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603008A" w14:textId="3D6431E1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378 400,00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3863C8" w14:textId="0CCFDB19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A58CB98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234C7A3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32C21987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занятия на борцовском ковре (1 час)</w:t>
            </w:r>
          </w:p>
        </w:tc>
        <w:tc>
          <w:tcPr>
            <w:tcW w:w="1281" w:type="dxa"/>
            <w:shd w:val="clear" w:color="auto" w:fill="auto"/>
          </w:tcPr>
          <w:p w14:paraId="5B5A28C2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2CDA76B7" w14:textId="295065AA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233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40914F5" w14:textId="13060A0C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93 200,00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75E9F8" w14:textId="47D014CE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59DCFAB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54C52F1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DDB7D12" w14:textId="1621E9B1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lastRenderedPageBreak/>
              <w:t>Услуги зал арена: 3 этаж (старше 14 лет)</w:t>
            </w:r>
          </w:p>
        </w:tc>
        <w:tc>
          <w:tcPr>
            <w:tcW w:w="1281" w:type="dxa"/>
            <w:shd w:val="clear" w:color="auto" w:fill="auto"/>
          </w:tcPr>
          <w:p w14:paraId="685A18F8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637CBEA1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43AA0CD7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DBB7296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B27E691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C11F90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BACDDE6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занятия на татами (1 час)</w:t>
            </w:r>
          </w:p>
        </w:tc>
        <w:tc>
          <w:tcPr>
            <w:tcW w:w="1281" w:type="dxa"/>
            <w:shd w:val="clear" w:color="auto" w:fill="auto"/>
          </w:tcPr>
          <w:p w14:paraId="21C99826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DDEAA3E" w14:textId="745BFE8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235EE74" w14:textId="2A9FEE08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23 000,00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09C17E" w14:textId="64EC6579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350C13D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343F42ED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688C7B42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занятия на борцовском ковре (1 час)</w:t>
            </w:r>
          </w:p>
        </w:tc>
        <w:tc>
          <w:tcPr>
            <w:tcW w:w="1281" w:type="dxa"/>
            <w:shd w:val="clear" w:color="auto" w:fill="auto"/>
          </w:tcPr>
          <w:p w14:paraId="70617667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66084F0B" w14:textId="2CC529FB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41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7CD3C20" w14:textId="47792ABA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20 500,00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887D61" w14:textId="32728AE3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A3EBF57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6A3F121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9F73B29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тренера «Детский бокс» (4-9 лет)</w:t>
            </w:r>
          </w:p>
        </w:tc>
        <w:tc>
          <w:tcPr>
            <w:tcW w:w="1281" w:type="dxa"/>
            <w:shd w:val="clear" w:color="auto" w:fill="auto"/>
          </w:tcPr>
          <w:p w14:paraId="1CA59586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1765F273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3D12E52B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8EE6FBA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0E40E287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1C13617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0A69770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 (1 час)</w:t>
            </w:r>
          </w:p>
        </w:tc>
        <w:tc>
          <w:tcPr>
            <w:tcW w:w="1281" w:type="dxa"/>
            <w:shd w:val="clear" w:color="auto" w:fill="auto"/>
          </w:tcPr>
          <w:p w14:paraId="620C604E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0FD76828" w14:textId="1B262F95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870,0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55C37583" w14:textId="213D32AE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217 500,00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FF828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6600101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784EB3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E8F3E31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абонемент (10 занятий)</w:t>
            </w:r>
          </w:p>
        </w:tc>
        <w:tc>
          <w:tcPr>
            <w:tcW w:w="1281" w:type="dxa"/>
            <w:shd w:val="clear" w:color="auto" w:fill="auto"/>
          </w:tcPr>
          <w:p w14:paraId="4851B278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0138892D" w14:textId="52715540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0F3462E" w14:textId="5D55B609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124 200,00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D853D0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2 300,00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91436BD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1786F19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14189A8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Услуги тренера «Греко-римская борьба» (5-14 лет)</w:t>
            </w:r>
          </w:p>
        </w:tc>
        <w:tc>
          <w:tcPr>
            <w:tcW w:w="1281" w:type="dxa"/>
            <w:shd w:val="clear" w:color="auto" w:fill="auto"/>
          </w:tcPr>
          <w:p w14:paraId="5A4ACD98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02BE18B7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51C6C573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191A39F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B3EE93F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678420E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EEF6103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разовое посещение (1 час)</w:t>
            </w:r>
          </w:p>
        </w:tc>
        <w:tc>
          <w:tcPr>
            <w:tcW w:w="1281" w:type="dxa"/>
            <w:shd w:val="clear" w:color="auto" w:fill="auto"/>
          </w:tcPr>
          <w:p w14:paraId="30696F2E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57DB0F4D" w14:textId="61F04678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1 049,0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9E6E3C7" w14:textId="0440D703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209 800,00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BD04DC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3705545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598B560E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2EEA916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абонемент (10 занятий)</w:t>
            </w:r>
          </w:p>
        </w:tc>
        <w:tc>
          <w:tcPr>
            <w:tcW w:w="1281" w:type="dxa"/>
            <w:shd w:val="clear" w:color="auto" w:fill="auto"/>
          </w:tcPr>
          <w:p w14:paraId="28D99E2A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F957DAF" w14:textId="3C36A240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70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50386E7" w14:textId="7423507D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140 000,00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5B2E13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6C0366CA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6DA5595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51714EE5" w14:textId="7F75CA96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Гиревой спорт</w:t>
            </w:r>
          </w:p>
        </w:tc>
        <w:tc>
          <w:tcPr>
            <w:tcW w:w="1281" w:type="dxa"/>
            <w:shd w:val="clear" w:color="auto" w:fill="auto"/>
          </w:tcPr>
          <w:p w14:paraId="02EC920B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48AB6439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7230A956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FDD35C9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74654F6F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5641BBEC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B618744" w14:textId="43FFE2C2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до 14 лет (разовое посещение)</w:t>
            </w:r>
          </w:p>
        </w:tc>
        <w:tc>
          <w:tcPr>
            <w:tcW w:w="1281" w:type="dxa"/>
            <w:shd w:val="clear" w:color="auto" w:fill="auto"/>
          </w:tcPr>
          <w:p w14:paraId="678F371C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7C420D4D" w14:textId="7BFDAE61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106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D0544E7" w14:textId="10761C73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5 300,00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310432" w14:textId="5A948D83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597AC76E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1434C7CB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32D33B54" w14:textId="2E793771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до14 лет (абонемент 10 занятий)</w:t>
            </w:r>
          </w:p>
        </w:tc>
        <w:tc>
          <w:tcPr>
            <w:tcW w:w="1281" w:type="dxa"/>
            <w:shd w:val="clear" w:color="auto" w:fill="auto"/>
          </w:tcPr>
          <w:p w14:paraId="6C97E340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19F5F102" w14:textId="1E2E1470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0B2B9CCA" w14:textId="4D14FD5B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2ABAAA" w14:textId="4D9DF6A2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947D7F6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5584884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11CB94BD" w14:textId="17136C25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старше 14 лет (разовое посещение)</w:t>
            </w:r>
          </w:p>
        </w:tc>
        <w:tc>
          <w:tcPr>
            <w:tcW w:w="1281" w:type="dxa"/>
            <w:shd w:val="clear" w:color="auto" w:fill="auto"/>
          </w:tcPr>
          <w:p w14:paraId="4A15D0A8" w14:textId="3FE1F584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1F28723" w14:textId="5FD32C76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159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03715D8" w14:textId="47598BA9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15 900,00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4DC7ED" w14:textId="62B20381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3EFB9B60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422D6EB8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29C09F4" w14:textId="7ECA1EB1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старше 14 лет (абонемент 10 занятий)</w:t>
            </w:r>
          </w:p>
        </w:tc>
        <w:tc>
          <w:tcPr>
            <w:tcW w:w="1281" w:type="dxa"/>
            <w:shd w:val="clear" w:color="auto" w:fill="auto"/>
          </w:tcPr>
          <w:p w14:paraId="6736BFD0" w14:textId="687877AC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абонемент</w:t>
            </w:r>
          </w:p>
        </w:tc>
        <w:tc>
          <w:tcPr>
            <w:tcW w:w="997" w:type="dxa"/>
            <w:shd w:val="clear" w:color="auto" w:fill="auto"/>
          </w:tcPr>
          <w:p w14:paraId="3A69773D" w14:textId="435D8681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B102F7B" w14:textId="75FDE252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FA7719" w14:textId="17ABC1B6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1 000,00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1B7C5D6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2520E272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47E17EE7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Проведение спортивных мероприятий</w:t>
            </w:r>
          </w:p>
        </w:tc>
        <w:tc>
          <w:tcPr>
            <w:tcW w:w="1281" w:type="dxa"/>
            <w:shd w:val="clear" w:color="auto" w:fill="auto"/>
          </w:tcPr>
          <w:p w14:paraId="30CE3AB0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14:paraId="72AE3273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14:paraId="1FD24EAE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2212813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  <w:highlight w:val="yellow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2D0B49F4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05506674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799BE9DB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зал бокса (2 этаж) /1 час</w:t>
            </w:r>
          </w:p>
        </w:tc>
        <w:tc>
          <w:tcPr>
            <w:tcW w:w="1281" w:type="dxa"/>
            <w:shd w:val="clear" w:color="auto" w:fill="auto"/>
          </w:tcPr>
          <w:p w14:paraId="6D676A78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336C7DCC" w14:textId="30E27BB1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422CCDB" w14:textId="730F3080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19CDEB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46FD7A7A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F17289" w:rsidRPr="004E098A" w14:paraId="3D7EFCDA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274BAB06" w14:textId="77777777" w:rsidR="00F17289" w:rsidRPr="00F17289" w:rsidRDefault="00F17289" w:rsidP="004039D7">
            <w:pPr>
              <w:pStyle w:val="ConsPlusNormal"/>
              <w:keepNext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- зал арена (3 этаж) /1 час</w:t>
            </w:r>
          </w:p>
        </w:tc>
        <w:tc>
          <w:tcPr>
            <w:tcW w:w="1281" w:type="dxa"/>
            <w:shd w:val="clear" w:color="auto" w:fill="auto"/>
          </w:tcPr>
          <w:p w14:paraId="1CECBA02" w14:textId="77777777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час</w:t>
            </w:r>
          </w:p>
        </w:tc>
        <w:tc>
          <w:tcPr>
            <w:tcW w:w="997" w:type="dxa"/>
            <w:shd w:val="clear" w:color="auto" w:fill="auto"/>
          </w:tcPr>
          <w:p w14:paraId="40A89460" w14:textId="4C944D66" w:rsidR="00F17289" w:rsidRPr="00F17289" w:rsidRDefault="00F17289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0,4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1E5102D0" w14:textId="19A6980C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1 000,00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E5BA88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2 500,00</w:t>
            </w:r>
          </w:p>
        </w:tc>
        <w:tc>
          <w:tcPr>
            <w:tcW w:w="2176" w:type="dxa"/>
            <w:gridSpan w:val="2"/>
            <w:vMerge/>
            <w:shd w:val="clear" w:color="auto" w:fill="auto"/>
          </w:tcPr>
          <w:p w14:paraId="1C31CC80" w14:textId="77777777" w:rsidR="00F17289" w:rsidRPr="00F17289" w:rsidRDefault="00F17289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4039D7" w:rsidRPr="004E098A" w14:paraId="36D00711" w14:textId="77777777" w:rsidTr="00F17289">
        <w:trPr>
          <w:gridAfter w:val="1"/>
          <w:wAfter w:w="13" w:type="dxa"/>
        </w:trPr>
        <w:tc>
          <w:tcPr>
            <w:tcW w:w="7049" w:type="dxa"/>
            <w:shd w:val="clear" w:color="auto" w:fill="auto"/>
          </w:tcPr>
          <w:p w14:paraId="4BB7136F" w14:textId="77777777" w:rsidR="004039D7" w:rsidRPr="00F17289" w:rsidRDefault="004039D7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Итого</w:t>
            </w:r>
          </w:p>
        </w:tc>
        <w:tc>
          <w:tcPr>
            <w:tcW w:w="1281" w:type="dxa"/>
            <w:shd w:val="clear" w:color="auto" w:fill="auto"/>
          </w:tcPr>
          <w:p w14:paraId="497153CD" w14:textId="77777777" w:rsidR="004039D7" w:rsidRPr="00F17289" w:rsidRDefault="004039D7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14:paraId="1BA8CE72" w14:textId="77777777" w:rsidR="004039D7" w:rsidRPr="00F17289" w:rsidRDefault="004039D7" w:rsidP="004039D7">
            <w:pPr>
              <w:pStyle w:val="ConsPlusNormal"/>
              <w:keepNext/>
              <w:jc w:val="center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х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6049F44" w14:textId="0D8534DC" w:rsidR="004039D7" w:rsidRPr="00666E83" w:rsidRDefault="0009788C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666E83">
              <w:rPr>
                <w:rFonts w:ascii="Liberation Serif" w:hAnsi="Liberation Serif"/>
                <w:sz w:val="22"/>
              </w:rPr>
              <w:t>11 128 273</w:t>
            </w:r>
            <w:r w:rsidR="004039D7" w:rsidRPr="00666E83">
              <w:rPr>
                <w:rFonts w:ascii="Liberation Serif" w:hAnsi="Liberation Serif"/>
                <w:sz w:val="22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5EC1DA" w14:textId="77777777" w:rsidR="004039D7" w:rsidRPr="00666E83" w:rsidRDefault="004039D7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666E83">
              <w:rPr>
                <w:rFonts w:ascii="Liberation Serif" w:hAnsi="Liberation Serif"/>
                <w:sz w:val="22"/>
              </w:rPr>
              <w:t>х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503FB358" w14:textId="77777777" w:rsidR="004039D7" w:rsidRPr="00F17289" w:rsidRDefault="004039D7" w:rsidP="004039D7">
            <w:pPr>
              <w:pStyle w:val="ConsPlusNormal"/>
              <w:keepNext/>
              <w:jc w:val="right"/>
              <w:rPr>
                <w:rFonts w:ascii="Liberation Serif" w:hAnsi="Liberation Serif"/>
                <w:sz w:val="22"/>
              </w:rPr>
            </w:pPr>
            <w:r w:rsidRPr="00F17289">
              <w:rPr>
                <w:rFonts w:ascii="Liberation Serif" w:hAnsi="Liberation Serif"/>
                <w:sz w:val="22"/>
              </w:rPr>
              <w:t>х</w:t>
            </w:r>
          </w:p>
        </w:tc>
      </w:tr>
    </w:tbl>
    <w:p w14:paraId="29881202" w14:textId="77777777" w:rsidR="00F17289" w:rsidRDefault="00F17289" w:rsidP="00AD6CDF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</w:p>
    <w:p w14:paraId="485805AB" w14:textId="684E93C6" w:rsidR="00AD6CDF" w:rsidRPr="00846A1A" w:rsidRDefault="000914CB" w:rsidP="00AD6CDF">
      <w:pPr>
        <w:pStyle w:val="ConsPlusNormal"/>
        <w:tabs>
          <w:tab w:val="left" w:pos="851"/>
        </w:tabs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7</w:t>
      </w:r>
      <w:r w:rsidR="00AD6CDF" w:rsidRPr="00846A1A">
        <w:rPr>
          <w:rFonts w:ascii="Liberation Serif" w:hAnsi="Liberation Serif"/>
          <w:sz w:val="24"/>
          <w:szCs w:val="24"/>
        </w:rPr>
        <w:t xml:space="preserve">. Общие суммы прибыли автономного учреждения после налогообложения, образовавшейся в связи с оказанием им платных услуг (работ), за отчетный год и </w:t>
      </w:r>
      <w:r w:rsidR="00EC532D" w:rsidRPr="00846A1A">
        <w:rPr>
          <w:rFonts w:ascii="Liberation Serif" w:hAnsi="Liberation Serif"/>
          <w:sz w:val="24"/>
          <w:szCs w:val="24"/>
        </w:rPr>
        <w:t>предшествующий отчетному</w:t>
      </w:r>
      <w:r w:rsidR="00AD6CDF" w:rsidRPr="00846A1A">
        <w:rPr>
          <w:rFonts w:ascii="Liberation Serif" w:hAnsi="Liberation Serif"/>
          <w:sz w:val="24"/>
          <w:szCs w:val="24"/>
        </w:rPr>
        <w:t xml:space="preserve"> году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8080"/>
        <w:gridCol w:w="7088"/>
      </w:tblGrid>
      <w:tr w:rsidR="00AD6CDF" w:rsidRPr="00846A1A" w14:paraId="676AB12C" w14:textId="77777777" w:rsidTr="00F51026">
        <w:tc>
          <w:tcPr>
            <w:tcW w:w="8080" w:type="dxa"/>
          </w:tcPr>
          <w:p w14:paraId="73DE44BD" w14:textId="77777777" w:rsidR="00AD6CDF" w:rsidRPr="00846A1A" w:rsidRDefault="00AD6CDF" w:rsidP="00E644F0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 год, руб.</w:t>
            </w:r>
          </w:p>
        </w:tc>
        <w:tc>
          <w:tcPr>
            <w:tcW w:w="7088" w:type="dxa"/>
          </w:tcPr>
          <w:p w14:paraId="30FFFBC6" w14:textId="77777777" w:rsidR="00AD6CDF" w:rsidRPr="00846A1A" w:rsidRDefault="00AD6CDF" w:rsidP="00E644F0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 год, руб.</w:t>
            </w:r>
          </w:p>
        </w:tc>
      </w:tr>
      <w:tr w:rsidR="00AD6CDF" w:rsidRPr="00846A1A" w14:paraId="548CA1B7" w14:textId="77777777" w:rsidTr="00F51026">
        <w:tc>
          <w:tcPr>
            <w:tcW w:w="8080" w:type="dxa"/>
          </w:tcPr>
          <w:p w14:paraId="031BC173" w14:textId="0FD214B4" w:rsidR="00AD6CDF" w:rsidRPr="00846A1A" w:rsidRDefault="003B0B4A" w:rsidP="003B0B4A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349 417,85</w:t>
            </w:r>
          </w:p>
        </w:tc>
        <w:tc>
          <w:tcPr>
            <w:tcW w:w="7088" w:type="dxa"/>
          </w:tcPr>
          <w:p w14:paraId="5AD911CC" w14:textId="6CE338A9" w:rsidR="003B0B4A" w:rsidRPr="00846A1A" w:rsidRDefault="003B0B4A" w:rsidP="003B0B4A">
            <w:pPr>
              <w:pStyle w:val="ConsPlusNormal"/>
              <w:tabs>
                <w:tab w:val="left" w:pos="851"/>
              </w:tabs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1 198 070,17</w:t>
            </w:r>
          </w:p>
        </w:tc>
      </w:tr>
    </w:tbl>
    <w:p w14:paraId="2696159C" w14:textId="77777777" w:rsidR="00F17289" w:rsidRDefault="00F17289" w:rsidP="00C20EE6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14:paraId="63CC5A1B" w14:textId="06312647" w:rsidR="00C20EE6" w:rsidRPr="00846A1A" w:rsidRDefault="000914CB" w:rsidP="00C20EE6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846A1A">
        <w:rPr>
          <w:rFonts w:ascii="Liberation Serif" w:hAnsi="Liberation Serif" w:cs="Times New Roman"/>
          <w:sz w:val="24"/>
          <w:szCs w:val="24"/>
        </w:rPr>
        <w:t>8</w:t>
      </w:r>
      <w:r w:rsidR="00AD6CDF" w:rsidRPr="00846A1A">
        <w:rPr>
          <w:rFonts w:ascii="Liberation Serif" w:hAnsi="Liberation Serif" w:cs="Times New Roman"/>
          <w:sz w:val="24"/>
          <w:szCs w:val="24"/>
        </w:rPr>
        <w:t xml:space="preserve">. </w:t>
      </w:r>
      <w:r w:rsidR="00C20EE6" w:rsidRPr="00846A1A">
        <w:rPr>
          <w:rFonts w:ascii="Liberation Serif" w:hAnsi="Liberation Serif" w:cs="Times New Roman"/>
          <w:sz w:val="24"/>
          <w:szCs w:val="24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 Вклады в уставный (складочный) капитал отсутствуют.</w:t>
      </w:r>
    </w:p>
    <w:p w14:paraId="148D8E82" w14:textId="31A99EFE" w:rsidR="00AD6CDF" w:rsidRPr="00846A1A" w:rsidRDefault="00AD6CDF" w:rsidP="00C20EE6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14:paraId="15A0DC4F" w14:textId="77777777" w:rsidR="00B10AA7" w:rsidRPr="00846A1A" w:rsidRDefault="000914CB" w:rsidP="00AD6CD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66E83">
        <w:rPr>
          <w:rFonts w:ascii="Liberation Serif" w:hAnsi="Liberation Serif" w:cs="Times New Roman"/>
          <w:sz w:val="24"/>
          <w:szCs w:val="24"/>
        </w:rPr>
        <w:t>9</w:t>
      </w:r>
      <w:r w:rsidR="00B10AA7" w:rsidRPr="00666E83">
        <w:rPr>
          <w:rFonts w:ascii="Liberation Serif" w:hAnsi="Liberation Serif" w:cs="Times New Roman"/>
          <w:sz w:val="24"/>
          <w:szCs w:val="24"/>
        </w:rPr>
        <w:t>. Сведения о кредиторской задолженности учреждения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3"/>
        <w:gridCol w:w="1275"/>
        <w:gridCol w:w="1371"/>
        <w:gridCol w:w="14"/>
        <w:gridCol w:w="1591"/>
        <w:gridCol w:w="1564"/>
        <w:gridCol w:w="1701"/>
        <w:gridCol w:w="1036"/>
        <w:gridCol w:w="750"/>
        <w:gridCol w:w="714"/>
        <w:gridCol w:w="1185"/>
      </w:tblGrid>
      <w:tr w:rsidR="00D41117" w:rsidRPr="00846A1A" w14:paraId="702252F5" w14:textId="77777777" w:rsidTr="00911865">
        <w:trPr>
          <w:trHeight w:val="810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653" w14:textId="77777777" w:rsidR="00D41117" w:rsidRPr="00846A1A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DC2" w14:textId="61AD9F6B" w:rsidR="00D41117" w:rsidRPr="00846A1A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Объем кредиторской задолженности</w:t>
            </w:r>
            <w:r w:rsidR="000B2183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 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 начало года, руб.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2FC" w14:textId="5B27B9E1" w:rsidR="00D41117" w:rsidRPr="00846A1A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Объем кредиторской задолженности на конец отчетного периода, руб.</w:t>
            </w:r>
          </w:p>
        </w:tc>
      </w:tr>
      <w:tr w:rsidR="00D41117" w:rsidRPr="00846A1A" w14:paraId="56C1843B" w14:textId="77777777" w:rsidTr="00911865">
        <w:trPr>
          <w:trHeight w:val="300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731E" w14:textId="77777777" w:rsidR="00D41117" w:rsidRPr="00846A1A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850" w14:textId="77777777" w:rsidR="00D41117" w:rsidRPr="00F17289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всего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CFD" w14:textId="77777777" w:rsidR="00D41117" w:rsidRPr="00F17289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из нее срок оплаты наступил </w:t>
            </w: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br/>
              <w:t>в отчетном финансовом году</w:t>
            </w: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D47" w14:textId="77777777" w:rsidR="00D41117" w:rsidRPr="00F17289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всего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AEB1" w14:textId="77777777" w:rsidR="00D41117" w:rsidRPr="00F17289" w:rsidRDefault="00D4111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нее срок оплаты наступает в:</w:t>
            </w:r>
          </w:p>
        </w:tc>
      </w:tr>
      <w:tr w:rsidR="00D41117" w:rsidRPr="00846A1A" w14:paraId="4233CA65" w14:textId="77777777" w:rsidTr="00911865">
        <w:trPr>
          <w:trHeight w:val="974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B3A8" w14:textId="77777777" w:rsidR="00D41117" w:rsidRPr="00846A1A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2746" w14:textId="77777777" w:rsidR="00D41117" w:rsidRPr="00F17289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69D8" w14:textId="77777777" w:rsidR="00D41117" w:rsidRPr="00F17289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4CE6" w14:textId="77777777" w:rsidR="00D41117" w:rsidRPr="00F17289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DB1" w14:textId="77777777" w:rsidR="00D41117" w:rsidRPr="00F17289" w:rsidRDefault="00D41117" w:rsidP="00F92E6F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1 квартале,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CD9" w14:textId="0880E75F" w:rsidR="00D41117" w:rsidRPr="00F17289" w:rsidRDefault="00D41117" w:rsidP="00F92E6F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нее:</w:t>
            </w:r>
            <w:r w:rsidR="00911865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 </w:t>
            </w: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 январе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9E2" w14:textId="77777777" w:rsidR="00D41117" w:rsidRPr="00F17289" w:rsidRDefault="00D41117" w:rsidP="00F92E6F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 квартале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721" w14:textId="77777777" w:rsidR="00D41117" w:rsidRPr="00F17289" w:rsidRDefault="00D41117" w:rsidP="00F92E6F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3 квартале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28F" w14:textId="77777777" w:rsidR="00D41117" w:rsidRPr="00F17289" w:rsidRDefault="00D41117" w:rsidP="00F92E6F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4 квартале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349" w14:textId="7DD9E61D" w:rsidR="00D41117" w:rsidRPr="00F17289" w:rsidRDefault="00D41117" w:rsidP="00F92E6F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в </w:t>
            </w:r>
            <w:r w:rsidRPr="00C80CB0">
              <w:rPr>
                <w:rFonts w:ascii="Liberation Serif" w:eastAsiaTheme="minorEastAsia" w:hAnsi="Liberation Serif" w:cs="Times New Roman"/>
                <w:sz w:val="20"/>
                <w:szCs w:val="20"/>
                <w:lang w:eastAsia="ru-RU"/>
              </w:rPr>
              <w:t>очередном финансовом году</w:t>
            </w:r>
            <w:r w:rsidR="00AD75AC" w:rsidRPr="00C80CB0">
              <w:rPr>
                <w:rFonts w:ascii="Liberation Serif" w:eastAsiaTheme="minorEastAsia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C80CB0">
              <w:rPr>
                <w:rFonts w:ascii="Liberation Serif" w:eastAsiaTheme="minorEastAsia" w:hAnsi="Liberation Serif" w:cs="Times New Roman"/>
                <w:sz w:val="20"/>
                <w:szCs w:val="20"/>
                <w:lang w:eastAsia="ru-RU"/>
              </w:rPr>
              <w:t>и плановом периоде</w:t>
            </w:r>
          </w:p>
        </w:tc>
      </w:tr>
      <w:tr w:rsidR="006271BF" w:rsidRPr="00846A1A" w14:paraId="089C22D3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6B58" w14:textId="77777777" w:rsidR="006271BF" w:rsidRPr="00846A1A" w:rsidRDefault="006271BF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lastRenderedPageBreak/>
              <w:t>Кредиторская задолженность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F9F8" w14:textId="6427B2F6" w:rsidR="006271BF" w:rsidRPr="00F17289" w:rsidRDefault="00F17289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92</w:t>
            </w: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 xml:space="preserve"> 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798,58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141" w14:textId="72A37886" w:rsidR="006271BF" w:rsidRPr="00F17289" w:rsidRDefault="00422B90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92 798,58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35D" w14:textId="6CCD71FF" w:rsidR="006271BF" w:rsidRPr="00F17289" w:rsidRDefault="00C80CB0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14 233 388,46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E14" w14:textId="346DF7E3" w:rsidR="006271BF" w:rsidRPr="00F17289" w:rsidRDefault="00C80CB0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14 233 388,46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031" w14:textId="3F2F3943" w:rsidR="006271BF" w:rsidRPr="00F17289" w:rsidRDefault="00911865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14 207 395,46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A38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7E9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B6A5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033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</w:tr>
      <w:tr w:rsidR="006271BF" w:rsidRPr="00846A1A" w14:paraId="5A5A1DC5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A83" w14:textId="77777777" w:rsidR="006271BF" w:rsidRPr="00846A1A" w:rsidRDefault="006271BF" w:rsidP="00B43228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6D4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7ACB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740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35B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37B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555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3B7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945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B3B" w14:textId="77777777" w:rsidR="006271BF" w:rsidRPr="00F17289" w:rsidRDefault="006271BF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</w:p>
        </w:tc>
      </w:tr>
      <w:tr w:rsidR="00D41117" w:rsidRPr="00846A1A" w14:paraId="40C3AE11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644" w14:textId="77777777" w:rsidR="00D41117" w:rsidRPr="00846A1A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выплате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787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544D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B26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86F2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B6DA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7DF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536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23C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490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D41117" w:rsidRPr="00846A1A" w14:paraId="138F599E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F47" w14:textId="77777777" w:rsidR="00D41117" w:rsidRPr="00846A1A" w:rsidRDefault="00D41117" w:rsidP="005018B0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выплате стипендий, пособий, пенсий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D1C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AE99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535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563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65B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BE29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135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80D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9FB3" w14:textId="77777777" w:rsidR="00D41117" w:rsidRPr="00F17289" w:rsidRDefault="00D41117" w:rsidP="00F17289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4BE3AE21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FBA" w14:textId="77777777" w:rsidR="00911865" w:rsidRPr="00846A1A" w:rsidRDefault="00911865" w:rsidP="00911865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перечислению в бюджет,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6EA6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CEB8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86C" w14:textId="7F63451C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14 149 348,39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E30" w14:textId="4F3CC4AE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14 149 348,39</w:t>
            </w: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0F1" w14:textId="46F4FE3F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14 123 355,39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8EA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C7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CDC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643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00520816" w14:textId="77777777" w:rsidTr="00911865">
        <w:trPr>
          <w:trHeight w:val="4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DBFC" w14:textId="77777777" w:rsidR="00911865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в том числе:</w:t>
            </w:r>
          </w:p>
          <w:p w14:paraId="789C1681" w14:textId="4A27EC7A" w:rsidR="00911865" w:rsidRPr="00846A1A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FF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A4D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C73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1E66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8DB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F5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463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B4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E64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56D8796E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D782" w14:textId="77777777" w:rsidR="00911865" w:rsidRPr="00846A1A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3D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5C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CED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91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AF5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8EA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FAB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19D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2A3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3D906A6D" w14:textId="77777777" w:rsidTr="00911865">
        <w:trPr>
          <w:trHeight w:val="4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5E81" w14:textId="5AAF4051" w:rsidR="00911865" w:rsidRPr="00846A1A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6A2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6A1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3EEF" w14:textId="777E31B1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25 993,00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D1B" w14:textId="490C6F42" w:rsidR="00911865" w:rsidRPr="00C80CB0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C80CB0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25 993,00 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D2E" w14:textId="11B4918A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-</w:t>
            </w: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EE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9F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DC4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3AD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4974B087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49F" w14:textId="77777777" w:rsidR="00911865" w:rsidRPr="00846A1A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D7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D28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01D" w14:textId="082BFE5C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14 123 355,39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F1C" w14:textId="2E917850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14 123 355,39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8A3" w14:textId="5CE93DAB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14 123 355,39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B88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3D5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40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D7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33C87F51" w14:textId="77777777" w:rsidTr="00911865">
        <w:trPr>
          <w:trHeight w:val="4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F84C" w14:textId="77777777" w:rsidR="00911865" w:rsidRPr="00846A1A" w:rsidRDefault="00911865" w:rsidP="00911865">
            <w:pPr>
              <w:spacing w:after="0"/>
              <w:ind w:left="474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них:</w:t>
            </w: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br/>
              <w:t>средств субсидий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97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EB0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206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316" w14:textId="1CE5D25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3D7" w14:textId="59A7025F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89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E3C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B8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72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1ABC83B6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06B7" w14:textId="77777777" w:rsidR="00911865" w:rsidRPr="00846A1A" w:rsidRDefault="00911865" w:rsidP="00911865">
            <w:pPr>
              <w:spacing w:after="0"/>
              <w:ind w:left="474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средств субсидий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6E7A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098C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7C9" w14:textId="6E8E877B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12 363 855,39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163" w14:textId="50D977F4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12 363 855,39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A4DD" w14:textId="271226E8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12 363 855,39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A38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835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562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7C3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4F709AC7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97DC" w14:textId="77777777" w:rsidR="00911865" w:rsidRPr="00846A1A" w:rsidRDefault="00911865" w:rsidP="00911865">
            <w:pPr>
              <w:spacing w:after="0"/>
              <w:ind w:left="474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средств субсидий на капитальные вложения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C58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B9C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23D" w14:textId="334924F8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1 759 500,00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D95" w14:textId="1BEF7A1A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1 759 500,00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BA6" w14:textId="74D2EFF9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1 759 500,00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7613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76A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066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903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0897A74A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819" w14:textId="77777777" w:rsidR="00911865" w:rsidRPr="00846A1A" w:rsidRDefault="00911865" w:rsidP="00911865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оплате товаров, работ, услуг,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ED3" w14:textId="619D8905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92 798,58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308" w14:textId="2A9A0AF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92 798,58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8D3B" w14:textId="7E91EEB3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84 040,07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A89" w14:textId="2930ADC9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84 040,07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080" w14:textId="379D7051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84 040,07</w:t>
            </w: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A53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43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39F1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DF6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21801FBB" w14:textId="77777777" w:rsidTr="00911865">
        <w:trPr>
          <w:trHeight w:val="4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1C6E" w14:textId="77777777" w:rsidR="00911865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</w:t>
            </w:r>
            <w:r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 xml:space="preserve"> </w:t>
            </w:r>
          </w:p>
          <w:p w14:paraId="3CF96B18" w14:textId="68AA23CB" w:rsidR="00911865" w:rsidRPr="00846A1A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публичным договорам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4DD0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F317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A9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14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CF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91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A77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8FC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577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0094FF44" w14:textId="77777777" w:rsidTr="00911865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92E" w14:textId="77777777" w:rsidR="00911865" w:rsidRPr="00846A1A" w:rsidRDefault="00911865" w:rsidP="00911865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оплате прочих расходов,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82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165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F8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D1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A49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9C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B7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CD4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282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11865" w:rsidRPr="00846A1A" w14:paraId="2478CE0E" w14:textId="77777777" w:rsidTr="00911865">
        <w:trPr>
          <w:trHeight w:val="4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80B4" w14:textId="77777777" w:rsidR="00911865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из них:</w:t>
            </w:r>
          </w:p>
          <w:p w14:paraId="6F11835B" w14:textId="58A8682E" w:rsidR="00911865" w:rsidRPr="00846A1A" w:rsidRDefault="00911865" w:rsidP="00911865">
            <w:pPr>
              <w:spacing w:after="0"/>
              <w:ind w:left="191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7FC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92E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611D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27D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DCB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A0F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859A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89B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CFA" w14:textId="77777777" w:rsidR="00911865" w:rsidRPr="00F17289" w:rsidRDefault="00911865" w:rsidP="00911865">
            <w:pPr>
              <w:spacing w:after="0"/>
              <w:jc w:val="right"/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</w:pPr>
            <w:r w:rsidRPr="00F17289">
              <w:rPr>
                <w:rFonts w:ascii="Liberation Serif" w:eastAsia="Times New Roman" w:hAnsi="Liberation Serif"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14:paraId="4985C182" w14:textId="77777777" w:rsidR="00102828" w:rsidRPr="00911865" w:rsidRDefault="00102828" w:rsidP="00AD6CD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0"/>
          <w:szCs w:val="20"/>
        </w:rPr>
      </w:pPr>
    </w:p>
    <w:p w14:paraId="39CE54C8" w14:textId="408EC450" w:rsidR="00B10AA7" w:rsidRPr="00846A1A" w:rsidRDefault="000914CB" w:rsidP="00AD6CD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036403">
        <w:rPr>
          <w:rFonts w:ascii="Liberation Serif" w:hAnsi="Liberation Serif" w:cs="Times New Roman"/>
          <w:sz w:val="24"/>
          <w:szCs w:val="24"/>
        </w:rPr>
        <w:t>10</w:t>
      </w:r>
      <w:r w:rsidR="00B10AA7" w:rsidRPr="00036403">
        <w:rPr>
          <w:rFonts w:ascii="Liberation Serif" w:hAnsi="Liberation Serif" w:cs="Times New Roman"/>
          <w:sz w:val="24"/>
          <w:szCs w:val="24"/>
        </w:rPr>
        <w:t>. Сведения об объеме отложенных обязательств учреждения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835"/>
        <w:gridCol w:w="2126"/>
        <w:gridCol w:w="2126"/>
      </w:tblGrid>
      <w:tr w:rsidR="00B10AA7" w:rsidRPr="00846A1A" w14:paraId="333EE81A" w14:textId="77777777" w:rsidTr="005018B0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C28" w14:textId="77777777" w:rsidR="00B10AA7" w:rsidRPr="00846A1A" w:rsidRDefault="00B10AA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.</w:t>
            </w:r>
          </w:p>
          <w:p w14:paraId="365169A8" w14:textId="77777777" w:rsidR="00B10AA7" w:rsidRPr="00846A1A" w:rsidRDefault="00B10AA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Наименование показателя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24AD" w14:textId="52EE2DC9" w:rsidR="00B10AA7" w:rsidRPr="00846A1A" w:rsidRDefault="00B10AA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Объем отложенных обязательств учреждения (резервы), руб</w:t>
            </w:r>
            <w:r w:rsidR="00362A2D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.</w:t>
            </w:r>
          </w:p>
        </w:tc>
      </w:tr>
      <w:tr w:rsidR="00B10AA7" w:rsidRPr="00846A1A" w14:paraId="17B0DFD8" w14:textId="77777777" w:rsidTr="00911865">
        <w:trPr>
          <w:trHeight w:val="287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C9D" w14:textId="77777777" w:rsidR="00B10AA7" w:rsidRPr="00846A1A" w:rsidRDefault="00B10AA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B3C" w14:textId="77777777" w:rsidR="00B10AA7" w:rsidRPr="00846A1A" w:rsidRDefault="00B10AA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 начало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E91E" w14:textId="77777777" w:rsidR="00B10AA7" w:rsidRPr="00846A1A" w:rsidRDefault="00B10AA7" w:rsidP="005018B0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на конец года</w:t>
            </w:r>
          </w:p>
        </w:tc>
      </w:tr>
      <w:tr w:rsidR="00B10AA7" w:rsidRPr="00846A1A" w14:paraId="27609483" w14:textId="77777777" w:rsidTr="005018B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0EE" w14:textId="77777777" w:rsidR="00B10AA7" w:rsidRPr="00846A1A" w:rsidRDefault="00B10AA7" w:rsidP="00B10AA7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оплате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4E5" w14:textId="5644CDD0" w:rsidR="00B10AA7" w:rsidRPr="00846A1A" w:rsidRDefault="00B10AA7" w:rsidP="0003640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  <w:r w:rsidR="00036403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2 198 537,42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789" w14:textId="5A8C98A9" w:rsidR="00B10AA7" w:rsidRPr="00846A1A" w:rsidRDefault="00036403" w:rsidP="0003640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2 458 662,84</w:t>
            </w:r>
            <w:r w:rsidR="00B10AA7"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B10AA7" w:rsidRPr="00846A1A" w14:paraId="62C1CD2C" w14:textId="77777777" w:rsidTr="005018B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53D" w14:textId="77777777" w:rsidR="00B10AA7" w:rsidRPr="00846A1A" w:rsidRDefault="00B10AA7" w:rsidP="00B10AA7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претензионным требованиям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4238" w14:textId="77777777" w:rsidR="00B10AA7" w:rsidRPr="00846A1A" w:rsidRDefault="00B10AA7" w:rsidP="0003640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F1C" w14:textId="77777777" w:rsidR="00B10AA7" w:rsidRPr="00846A1A" w:rsidRDefault="00B10AA7" w:rsidP="0003640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B10AA7" w:rsidRPr="00846A1A" w14:paraId="42FA75E3" w14:textId="77777777" w:rsidTr="00911865">
        <w:trPr>
          <w:trHeight w:val="2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F52" w14:textId="77777777" w:rsidR="00B10AA7" w:rsidRPr="00846A1A" w:rsidRDefault="00B10AA7" w:rsidP="00B10AA7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по непоступившим расчетным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A90" w14:textId="77777777" w:rsidR="00B10AA7" w:rsidRPr="00846A1A" w:rsidRDefault="00B10AA7" w:rsidP="0003640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4FC" w14:textId="77777777" w:rsidR="00B10AA7" w:rsidRPr="00846A1A" w:rsidRDefault="00B10AA7" w:rsidP="00036403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B10AA7" w:rsidRPr="00846A1A" w14:paraId="44AF151A" w14:textId="77777777" w:rsidTr="005018B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41A" w14:textId="77777777" w:rsidR="00B10AA7" w:rsidRPr="00846A1A" w:rsidRDefault="00B10AA7" w:rsidP="00B10AA7">
            <w:pPr>
              <w:spacing w:after="0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CBB" w14:textId="77777777" w:rsidR="00B10AA7" w:rsidRPr="00846A1A" w:rsidRDefault="00B10AA7" w:rsidP="00B10AA7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1F" w14:textId="77777777" w:rsidR="00B10AA7" w:rsidRPr="00846A1A" w:rsidRDefault="00B10AA7" w:rsidP="00B10AA7">
            <w:pPr>
              <w:spacing w:after="0"/>
              <w:jc w:val="center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  <w:tr w:rsidR="00B10AA7" w:rsidRPr="00846A1A" w14:paraId="13894BE3" w14:textId="77777777" w:rsidTr="00911865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6FF" w14:textId="77777777" w:rsidR="00B10AA7" w:rsidRPr="00846A1A" w:rsidRDefault="00B10AA7" w:rsidP="00B10AA7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23A" w14:textId="77777777" w:rsidR="00B10AA7" w:rsidRPr="00846A1A" w:rsidRDefault="00B10AA7" w:rsidP="00B10AA7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C0C0" w14:textId="77777777" w:rsidR="00B10AA7" w:rsidRPr="00846A1A" w:rsidRDefault="00B10AA7" w:rsidP="00B10AA7">
            <w:pPr>
              <w:spacing w:after="0"/>
              <w:jc w:val="right"/>
              <w:rPr>
                <w:rFonts w:ascii="Liberation Serif" w:eastAsiaTheme="minorEastAsia" w:hAnsi="Liberation Serif" w:cs="Times New Roman"/>
                <w:sz w:val="22"/>
                <w:lang w:eastAsia="ru-RU"/>
              </w:rPr>
            </w:pPr>
            <w:r w:rsidRPr="00846A1A">
              <w:rPr>
                <w:rFonts w:ascii="Liberation Serif" w:eastAsiaTheme="minorEastAsia" w:hAnsi="Liberation Serif" w:cs="Times New Roman"/>
                <w:sz w:val="22"/>
                <w:lang w:eastAsia="ru-RU"/>
              </w:rPr>
              <w:t> </w:t>
            </w:r>
          </w:p>
        </w:tc>
      </w:tr>
    </w:tbl>
    <w:p w14:paraId="12954C31" w14:textId="7B1AD097" w:rsidR="00AD6CDF" w:rsidRPr="00846A1A" w:rsidRDefault="000914CB" w:rsidP="001769CD">
      <w:pPr>
        <w:pStyle w:val="ConsPlusNormal"/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11</w:t>
      </w:r>
      <w:r w:rsidR="00AD6CDF" w:rsidRPr="00846A1A">
        <w:rPr>
          <w:rFonts w:ascii="Liberation Serif" w:hAnsi="Liberation Serif"/>
          <w:sz w:val="24"/>
          <w:szCs w:val="24"/>
        </w:rPr>
        <w:t>. Сведения о просроченной кредиторской задолженности</w:t>
      </w:r>
      <w:r w:rsidR="001769CD" w:rsidRPr="00846A1A">
        <w:rPr>
          <w:rFonts w:ascii="Liberation Serif" w:hAnsi="Liberation Serif"/>
          <w:sz w:val="24"/>
          <w:szCs w:val="24"/>
        </w:rPr>
        <w:t>. Просроченная кредиторская задолженность на начало и конец года отсутствует.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867"/>
        <w:gridCol w:w="1240"/>
        <w:gridCol w:w="1254"/>
        <w:gridCol w:w="1559"/>
        <w:gridCol w:w="1241"/>
        <w:gridCol w:w="1027"/>
        <w:gridCol w:w="992"/>
        <w:gridCol w:w="896"/>
        <w:gridCol w:w="2081"/>
        <w:gridCol w:w="2268"/>
      </w:tblGrid>
      <w:tr w:rsidR="00AD6CDF" w:rsidRPr="00846A1A" w14:paraId="612DE893" w14:textId="77777777" w:rsidTr="00E644F0">
        <w:tc>
          <w:tcPr>
            <w:tcW w:w="1867" w:type="dxa"/>
            <w:vMerge w:val="restart"/>
          </w:tcPr>
          <w:p w14:paraId="0498AC3A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Вид задолженности (по оплате труда, по расчетам с бюджетом, по оплате товаров, работ, услуг, и т.п..)</w:t>
            </w:r>
          </w:p>
        </w:tc>
        <w:tc>
          <w:tcPr>
            <w:tcW w:w="2494" w:type="dxa"/>
            <w:gridSpan w:val="2"/>
          </w:tcPr>
          <w:p w14:paraId="7013D7ED" w14:textId="61DD6C48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Объем просроченной кредиторской </w:t>
            </w:r>
            <w:r w:rsidR="00C20EE6" w:rsidRPr="00846A1A">
              <w:rPr>
                <w:rFonts w:ascii="Liberation Serif" w:hAnsi="Liberation Serif"/>
                <w:sz w:val="22"/>
              </w:rPr>
              <w:t>задолженности,</w:t>
            </w:r>
            <w:r w:rsidRPr="00846A1A">
              <w:rPr>
                <w:rFonts w:ascii="Liberation Serif" w:hAnsi="Liberation Serif"/>
                <w:sz w:val="22"/>
              </w:rPr>
              <w:t xml:space="preserve"> руб.</w:t>
            </w:r>
          </w:p>
        </w:tc>
        <w:tc>
          <w:tcPr>
            <w:tcW w:w="2800" w:type="dxa"/>
            <w:gridSpan w:val="2"/>
          </w:tcPr>
          <w:p w14:paraId="444F9B6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Изменение просроченной кредиторской задолженности за отчетный период</w:t>
            </w:r>
          </w:p>
        </w:tc>
        <w:tc>
          <w:tcPr>
            <w:tcW w:w="2915" w:type="dxa"/>
            <w:gridSpan w:val="3"/>
            <w:vMerge w:val="restart"/>
          </w:tcPr>
          <w:p w14:paraId="3D09A572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Превышение предельно допустимого значения просроченной кредиторской задолженности, установленного учредителем в</w:t>
            </w:r>
          </w:p>
        </w:tc>
        <w:tc>
          <w:tcPr>
            <w:tcW w:w="2081" w:type="dxa"/>
            <w:vMerge w:val="restart"/>
          </w:tcPr>
          <w:p w14:paraId="361CD6E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Причина образования просроченной кредиторской задолженности</w:t>
            </w:r>
          </w:p>
        </w:tc>
        <w:tc>
          <w:tcPr>
            <w:tcW w:w="2268" w:type="dxa"/>
            <w:vMerge w:val="restart"/>
          </w:tcPr>
          <w:p w14:paraId="0B6C9F7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AD6CDF" w:rsidRPr="00846A1A" w14:paraId="6BB04DFE" w14:textId="77777777" w:rsidTr="00E644F0">
        <w:trPr>
          <w:trHeight w:val="253"/>
        </w:trPr>
        <w:tc>
          <w:tcPr>
            <w:tcW w:w="1867" w:type="dxa"/>
            <w:vMerge/>
          </w:tcPr>
          <w:p w14:paraId="39403B86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40" w:type="dxa"/>
            <w:vMerge w:val="restart"/>
          </w:tcPr>
          <w:p w14:paraId="703861A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 начало отчетного года</w:t>
            </w:r>
          </w:p>
        </w:tc>
        <w:tc>
          <w:tcPr>
            <w:tcW w:w="1254" w:type="dxa"/>
            <w:vMerge w:val="restart"/>
          </w:tcPr>
          <w:p w14:paraId="3E06A1E0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 конец отчетного года</w:t>
            </w:r>
          </w:p>
        </w:tc>
        <w:tc>
          <w:tcPr>
            <w:tcW w:w="1559" w:type="dxa"/>
            <w:vMerge w:val="restart"/>
          </w:tcPr>
          <w:p w14:paraId="1F7CEB5D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 абсолютной величине, руб.</w:t>
            </w:r>
          </w:p>
        </w:tc>
        <w:tc>
          <w:tcPr>
            <w:tcW w:w="1241" w:type="dxa"/>
            <w:vMerge w:val="restart"/>
          </w:tcPr>
          <w:p w14:paraId="165E1239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доля от общей суммы просроченной задолженности, %</w:t>
            </w:r>
          </w:p>
        </w:tc>
        <w:tc>
          <w:tcPr>
            <w:tcW w:w="2915" w:type="dxa"/>
            <w:gridSpan w:val="3"/>
            <w:vMerge/>
          </w:tcPr>
          <w:p w14:paraId="31EDDA7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081" w:type="dxa"/>
            <w:vMerge/>
          </w:tcPr>
          <w:p w14:paraId="0CE2E532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268" w:type="dxa"/>
            <w:vMerge/>
          </w:tcPr>
          <w:p w14:paraId="777F5A18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65EFD47F" w14:textId="77777777" w:rsidTr="00E644F0">
        <w:tc>
          <w:tcPr>
            <w:tcW w:w="1867" w:type="dxa"/>
            <w:vMerge/>
          </w:tcPr>
          <w:p w14:paraId="65ACEC1A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40" w:type="dxa"/>
            <w:vMerge/>
          </w:tcPr>
          <w:p w14:paraId="35EA91C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54" w:type="dxa"/>
            <w:vMerge/>
          </w:tcPr>
          <w:p w14:paraId="02E6CA66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/>
          </w:tcPr>
          <w:p w14:paraId="6AEF556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41" w:type="dxa"/>
            <w:vMerge/>
          </w:tcPr>
          <w:p w14:paraId="7AABA8DB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027" w:type="dxa"/>
          </w:tcPr>
          <w:p w14:paraId="2679CE1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руб.</w:t>
            </w:r>
          </w:p>
        </w:tc>
        <w:tc>
          <w:tcPr>
            <w:tcW w:w="992" w:type="dxa"/>
          </w:tcPr>
          <w:p w14:paraId="29E373C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%</w:t>
            </w:r>
          </w:p>
        </w:tc>
        <w:tc>
          <w:tcPr>
            <w:tcW w:w="896" w:type="dxa"/>
          </w:tcPr>
          <w:p w14:paraId="15DCD6E9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днях</w:t>
            </w:r>
          </w:p>
        </w:tc>
        <w:tc>
          <w:tcPr>
            <w:tcW w:w="2081" w:type="dxa"/>
            <w:vMerge/>
          </w:tcPr>
          <w:p w14:paraId="542D5EAB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268" w:type="dxa"/>
            <w:vMerge/>
          </w:tcPr>
          <w:p w14:paraId="6B959E89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4258934A" w14:textId="77777777" w:rsidTr="00E644F0">
        <w:tc>
          <w:tcPr>
            <w:tcW w:w="1867" w:type="dxa"/>
          </w:tcPr>
          <w:p w14:paraId="3CB7E72D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62C776C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2EE4E6A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30CCE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4EFB9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F160DD8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1DF055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6" w:type="dxa"/>
          </w:tcPr>
          <w:p w14:paraId="5399D70D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FDBF666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87761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D6CDF" w:rsidRPr="00846A1A" w14:paraId="456A2A8E" w14:textId="77777777" w:rsidTr="00E644F0">
        <w:tc>
          <w:tcPr>
            <w:tcW w:w="1867" w:type="dxa"/>
          </w:tcPr>
          <w:p w14:paraId="5B17498F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14:paraId="276DDE53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CF6D4CB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E43E4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8F5AFF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BA2A1F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2C0C1F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6" w:type="dxa"/>
          </w:tcPr>
          <w:p w14:paraId="19D9CC1E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3785FFB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070C28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4EF6321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 xml:space="preserve">При отсутствии у учреждения </w:t>
      </w:r>
      <w:r w:rsidRPr="00846A1A">
        <w:rPr>
          <w:rFonts w:ascii="Liberation Serif" w:hAnsi="Liberation Serif"/>
          <w:bCs/>
          <w:sz w:val="24"/>
          <w:szCs w:val="24"/>
        </w:rPr>
        <w:t xml:space="preserve">просроченной кредиторской задолженности </w:t>
      </w:r>
      <w:r w:rsidRPr="00846A1A">
        <w:rPr>
          <w:rFonts w:ascii="Liberation Serif" w:hAnsi="Liberation Serif"/>
          <w:sz w:val="24"/>
          <w:szCs w:val="24"/>
        </w:rPr>
        <w:t>сведения не формируются, в отчете указывается: «Учреждение не имело в отчетном периоде просроченной кредиторской задолженности».</w:t>
      </w:r>
    </w:p>
    <w:p w14:paraId="3EBA9ECA" w14:textId="77777777" w:rsidR="00F52762" w:rsidRPr="00846A1A" w:rsidRDefault="00F52762" w:rsidP="00AD6CDF">
      <w:pPr>
        <w:pStyle w:val="ConsPlusNormal"/>
        <w:rPr>
          <w:rFonts w:ascii="Liberation Serif" w:hAnsi="Liberation Serif"/>
          <w:sz w:val="20"/>
          <w:szCs w:val="20"/>
        </w:rPr>
      </w:pPr>
    </w:p>
    <w:p w14:paraId="186A6EE5" w14:textId="77777777" w:rsidR="00AD6CDF" w:rsidRPr="00846A1A" w:rsidRDefault="000914CB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12</w:t>
      </w:r>
      <w:r w:rsidR="00AD6CDF" w:rsidRPr="00846A1A">
        <w:rPr>
          <w:rFonts w:ascii="Liberation Serif" w:hAnsi="Liberation Serif"/>
          <w:sz w:val="24"/>
          <w:szCs w:val="24"/>
        </w:rPr>
        <w:t>. Сведения о задолженности по ущербу, недостачам, хищениям денежных средств и материальных ценностей</w:t>
      </w:r>
    </w:p>
    <w:tbl>
      <w:tblPr>
        <w:tblStyle w:val="a3"/>
        <w:tblW w:w="14675" w:type="dxa"/>
        <w:tblLook w:val="04A0" w:firstRow="1" w:lastRow="0" w:firstColumn="1" w:lastColumn="0" w:noHBand="0" w:noVBand="1"/>
      </w:tblPr>
      <w:tblGrid>
        <w:gridCol w:w="2626"/>
        <w:gridCol w:w="1765"/>
        <w:gridCol w:w="1176"/>
        <w:gridCol w:w="1529"/>
        <w:gridCol w:w="1394"/>
        <w:gridCol w:w="1480"/>
        <w:gridCol w:w="1763"/>
        <w:gridCol w:w="1153"/>
        <w:gridCol w:w="1789"/>
      </w:tblGrid>
      <w:tr w:rsidR="00AD6CDF" w:rsidRPr="00846A1A" w14:paraId="05210578" w14:textId="77777777" w:rsidTr="004665ED">
        <w:tc>
          <w:tcPr>
            <w:tcW w:w="2626" w:type="dxa"/>
            <w:vMerge w:val="restart"/>
          </w:tcPr>
          <w:p w14:paraId="462D13EB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показателя</w:t>
            </w:r>
          </w:p>
        </w:tc>
        <w:tc>
          <w:tcPr>
            <w:tcW w:w="1765" w:type="dxa"/>
            <w:vMerge w:val="restart"/>
          </w:tcPr>
          <w:p w14:paraId="4A61F836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Остаток задолженности по возмещению ущерба на начало года, руб.</w:t>
            </w:r>
          </w:p>
        </w:tc>
        <w:tc>
          <w:tcPr>
            <w:tcW w:w="2705" w:type="dxa"/>
            <w:gridSpan w:val="2"/>
          </w:tcPr>
          <w:p w14:paraId="2B7C014A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Выявлено недостач, хищений, нанесения ущерба, руб.</w:t>
            </w:r>
          </w:p>
        </w:tc>
        <w:tc>
          <w:tcPr>
            <w:tcW w:w="4637" w:type="dxa"/>
            <w:gridSpan w:val="3"/>
          </w:tcPr>
          <w:p w14:paraId="4F4A4D46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Возмещено недостач, хищений, нанесения ущерба, руб.</w:t>
            </w:r>
          </w:p>
        </w:tc>
        <w:tc>
          <w:tcPr>
            <w:tcW w:w="1153" w:type="dxa"/>
            <w:vMerge w:val="restart"/>
          </w:tcPr>
          <w:p w14:paraId="708344A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Списано, руб.</w:t>
            </w:r>
          </w:p>
          <w:p w14:paraId="76EDACC8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 </w:t>
            </w:r>
          </w:p>
        </w:tc>
        <w:tc>
          <w:tcPr>
            <w:tcW w:w="1789" w:type="dxa"/>
            <w:vMerge w:val="restart"/>
          </w:tcPr>
          <w:p w14:paraId="170A671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Остаток задолженности по возмещению ущерба на конец отчетного года, руб.</w:t>
            </w:r>
          </w:p>
        </w:tc>
      </w:tr>
      <w:tr w:rsidR="00AD6CDF" w:rsidRPr="00846A1A" w14:paraId="5A6DE06A" w14:textId="77777777" w:rsidTr="00AD75AC">
        <w:trPr>
          <w:trHeight w:val="200"/>
        </w:trPr>
        <w:tc>
          <w:tcPr>
            <w:tcW w:w="2626" w:type="dxa"/>
            <w:vMerge/>
          </w:tcPr>
          <w:p w14:paraId="5EDB7D98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65" w:type="dxa"/>
            <w:vMerge/>
          </w:tcPr>
          <w:p w14:paraId="256E287B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76" w:type="dxa"/>
            <w:vMerge w:val="restart"/>
          </w:tcPr>
          <w:p w14:paraId="0E13BE9E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529" w:type="dxa"/>
            <w:vMerge w:val="restart"/>
          </w:tcPr>
          <w:p w14:paraId="26847543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 т.ч. виновные лица не установлены</w:t>
            </w:r>
          </w:p>
        </w:tc>
        <w:tc>
          <w:tcPr>
            <w:tcW w:w="1394" w:type="dxa"/>
            <w:vMerge w:val="restart"/>
          </w:tcPr>
          <w:p w14:paraId="4293583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3243" w:type="dxa"/>
            <w:gridSpan w:val="2"/>
          </w:tcPr>
          <w:p w14:paraId="29AC1DC2" w14:textId="266D659B" w:rsidR="00AD6CDF" w:rsidRPr="00846A1A" w:rsidRDefault="00AD75A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</w:t>
            </w:r>
            <w:r w:rsidR="00AD6CDF" w:rsidRPr="00846A1A">
              <w:rPr>
                <w:rFonts w:ascii="Liberation Serif" w:hAnsi="Liberation Serif"/>
                <w:sz w:val="22"/>
              </w:rPr>
              <w:t xml:space="preserve"> том числе</w:t>
            </w:r>
          </w:p>
        </w:tc>
        <w:tc>
          <w:tcPr>
            <w:tcW w:w="1153" w:type="dxa"/>
            <w:vMerge/>
          </w:tcPr>
          <w:p w14:paraId="4AFE64E8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89" w:type="dxa"/>
            <w:vMerge/>
          </w:tcPr>
          <w:p w14:paraId="1C71F26C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12B69D17" w14:textId="77777777" w:rsidTr="004665ED">
        <w:trPr>
          <w:trHeight w:val="555"/>
        </w:trPr>
        <w:tc>
          <w:tcPr>
            <w:tcW w:w="2626" w:type="dxa"/>
            <w:vMerge/>
          </w:tcPr>
          <w:p w14:paraId="444731C7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65" w:type="dxa"/>
            <w:vMerge/>
          </w:tcPr>
          <w:p w14:paraId="7A4D6F03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76" w:type="dxa"/>
            <w:vMerge/>
          </w:tcPr>
          <w:p w14:paraId="07A8D07C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29" w:type="dxa"/>
            <w:vMerge/>
          </w:tcPr>
          <w:p w14:paraId="7252EB6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394" w:type="dxa"/>
            <w:vMerge/>
          </w:tcPr>
          <w:p w14:paraId="721DBDC2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80" w:type="dxa"/>
          </w:tcPr>
          <w:p w14:paraId="7A05B8AE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решению суда</w:t>
            </w:r>
          </w:p>
        </w:tc>
        <w:tc>
          <w:tcPr>
            <w:tcW w:w="1763" w:type="dxa"/>
          </w:tcPr>
          <w:p w14:paraId="488AD921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Страховыми организациями</w:t>
            </w:r>
          </w:p>
        </w:tc>
        <w:tc>
          <w:tcPr>
            <w:tcW w:w="1153" w:type="dxa"/>
            <w:vMerge/>
          </w:tcPr>
          <w:p w14:paraId="11B8B2D0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89" w:type="dxa"/>
            <w:vMerge/>
          </w:tcPr>
          <w:p w14:paraId="75B097A5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5311AC8E" w14:textId="77777777" w:rsidTr="004665ED">
        <w:trPr>
          <w:trHeight w:val="555"/>
        </w:trPr>
        <w:tc>
          <w:tcPr>
            <w:tcW w:w="2626" w:type="dxa"/>
          </w:tcPr>
          <w:p w14:paraId="02B5307C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Денежные средства</w:t>
            </w:r>
          </w:p>
        </w:tc>
        <w:tc>
          <w:tcPr>
            <w:tcW w:w="1765" w:type="dxa"/>
          </w:tcPr>
          <w:p w14:paraId="7C11B034" w14:textId="7CC0DF78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4DA1ACB5" w14:textId="0E49E7DF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4E6B8939" w14:textId="4451116E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14:paraId="0E7C3803" w14:textId="7516845F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14:paraId="4E7D7892" w14:textId="7BE1216D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14:paraId="3E875CB2" w14:textId="06CC489D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14:paraId="69FBE277" w14:textId="660A65CE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14:paraId="7F2BEC35" w14:textId="37F08792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AD6CDF" w:rsidRPr="00846A1A" w14:paraId="2E7FDBEB" w14:textId="77777777" w:rsidTr="004665ED">
        <w:trPr>
          <w:trHeight w:val="555"/>
        </w:trPr>
        <w:tc>
          <w:tcPr>
            <w:tcW w:w="2626" w:type="dxa"/>
          </w:tcPr>
          <w:p w14:paraId="6815B4CD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Имущество</w:t>
            </w:r>
          </w:p>
        </w:tc>
        <w:tc>
          <w:tcPr>
            <w:tcW w:w="1765" w:type="dxa"/>
          </w:tcPr>
          <w:p w14:paraId="23C607EC" w14:textId="218DCFEC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7F2AAE57" w14:textId="586E4914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236F35FF" w14:textId="19F674E3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14:paraId="7C772ACF" w14:textId="1EEEDC2B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14:paraId="02B249BA" w14:textId="4C811DD6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14:paraId="0CC3283C" w14:textId="106267C6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14:paraId="35EB3A1A" w14:textId="2A33BFEB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14:paraId="1C20B9AD" w14:textId="1E565B90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AD6CDF" w:rsidRPr="00846A1A" w14:paraId="098DD859" w14:textId="77777777" w:rsidTr="004665ED">
        <w:trPr>
          <w:trHeight w:val="555"/>
        </w:trPr>
        <w:tc>
          <w:tcPr>
            <w:tcW w:w="2626" w:type="dxa"/>
          </w:tcPr>
          <w:p w14:paraId="7A249771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Нарушение условий договоров (контрактов):</w:t>
            </w:r>
          </w:p>
        </w:tc>
        <w:tc>
          <w:tcPr>
            <w:tcW w:w="1765" w:type="dxa"/>
          </w:tcPr>
          <w:p w14:paraId="68D2B86B" w14:textId="720357D6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76F9D023" w14:textId="054D933F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68B2C4CD" w14:textId="0C169DF3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14:paraId="2D34D081" w14:textId="5AB62062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14:paraId="5E2FAB25" w14:textId="180536C8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14:paraId="65C592D1" w14:textId="1B134EB5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14:paraId="679E36BD" w14:textId="4EBF2422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14:paraId="3BA6D032" w14:textId="15DA16E7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AD6CDF" w:rsidRPr="00846A1A" w14:paraId="028941C8" w14:textId="77777777" w:rsidTr="004665ED">
        <w:trPr>
          <w:trHeight w:val="555"/>
        </w:trPr>
        <w:tc>
          <w:tcPr>
            <w:tcW w:w="2626" w:type="dxa"/>
          </w:tcPr>
          <w:p w14:paraId="21B17B11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-начислено штрафов, пени, неустойки</w:t>
            </w:r>
          </w:p>
        </w:tc>
        <w:tc>
          <w:tcPr>
            <w:tcW w:w="1765" w:type="dxa"/>
          </w:tcPr>
          <w:p w14:paraId="30CAFF83" w14:textId="6AAD5AA1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bottom"/>
          </w:tcPr>
          <w:p w14:paraId="76B9113D" w14:textId="04714F82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37 118,22</w:t>
            </w:r>
          </w:p>
        </w:tc>
        <w:tc>
          <w:tcPr>
            <w:tcW w:w="1529" w:type="dxa"/>
            <w:vAlign w:val="bottom"/>
          </w:tcPr>
          <w:p w14:paraId="34D74A65" w14:textId="177AD3F8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bottom"/>
          </w:tcPr>
          <w:p w14:paraId="424DDAA2" w14:textId="65700380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30 450,07</w:t>
            </w:r>
          </w:p>
        </w:tc>
        <w:tc>
          <w:tcPr>
            <w:tcW w:w="1480" w:type="dxa"/>
            <w:vAlign w:val="bottom"/>
          </w:tcPr>
          <w:p w14:paraId="3FC95FCE" w14:textId="5E227FC6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bottom"/>
          </w:tcPr>
          <w:p w14:paraId="2B6D2B58" w14:textId="6C8CAEFC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bottom"/>
          </w:tcPr>
          <w:p w14:paraId="162489B7" w14:textId="6C21F480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89" w:type="dxa"/>
            <w:vAlign w:val="bottom"/>
          </w:tcPr>
          <w:p w14:paraId="12C3F48B" w14:textId="4BA70BAA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6 668,15</w:t>
            </w:r>
          </w:p>
        </w:tc>
      </w:tr>
      <w:tr w:rsidR="00AD6CDF" w:rsidRPr="00846A1A" w14:paraId="4B5F7742" w14:textId="77777777" w:rsidTr="004665ED">
        <w:trPr>
          <w:trHeight w:val="555"/>
        </w:trPr>
        <w:tc>
          <w:tcPr>
            <w:tcW w:w="2626" w:type="dxa"/>
          </w:tcPr>
          <w:p w14:paraId="66AD3B7E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- не возвращено предоплаты (авансов) </w:t>
            </w:r>
          </w:p>
        </w:tc>
        <w:tc>
          <w:tcPr>
            <w:tcW w:w="1765" w:type="dxa"/>
          </w:tcPr>
          <w:p w14:paraId="1ED04691" w14:textId="6DADD58C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372FE179" w14:textId="40E65039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42E9ACA8" w14:textId="5EA077FE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14:paraId="199190BC" w14:textId="4D282A95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14:paraId="006A3EC3" w14:textId="18F671C5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14:paraId="06F676BD" w14:textId="41774BA9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14:paraId="3835F778" w14:textId="189E7BF9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14:paraId="09638E87" w14:textId="1306B050" w:rsidR="00AD6CDF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4665ED" w:rsidRPr="00846A1A" w14:paraId="19125A4E" w14:textId="77777777" w:rsidTr="004665ED">
        <w:trPr>
          <w:trHeight w:val="294"/>
        </w:trPr>
        <w:tc>
          <w:tcPr>
            <w:tcW w:w="2626" w:type="dxa"/>
          </w:tcPr>
          <w:p w14:paraId="286EEAE1" w14:textId="77777777" w:rsidR="004665ED" w:rsidRPr="00846A1A" w:rsidRDefault="004665ED" w:rsidP="004665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765" w:type="dxa"/>
          </w:tcPr>
          <w:p w14:paraId="423593A7" w14:textId="02A6B107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bottom"/>
          </w:tcPr>
          <w:p w14:paraId="1C6E4650" w14:textId="2CA77B2D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37 118,22</w:t>
            </w:r>
          </w:p>
        </w:tc>
        <w:tc>
          <w:tcPr>
            <w:tcW w:w="1529" w:type="dxa"/>
            <w:vAlign w:val="bottom"/>
          </w:tcPr>
          <w:p w14:paraId="4D8C19F8" w14:textId="302D31E9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bottom"/>
          </w:tcPr>
          <w:p w14:paraId="12CD0DB2" w14:textId="31A9A593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30 450,07</w:t>
            </w:r>
          </w:p>
        </w:tc>
        <w:tc>
          <w:tcPr>
            <w:tcW w:w="1480" w:type="dxa"/>
            <w:vAlign w:val="bottom"/>
          </w:tcPr>
          <w:p w14:paraId="5F932DE5" w14:textId="50E072D6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63" w:type="dxa"/>
            <w:vAlign w:val="bottom"/>
          </w:tcPr>
          <w:p w14:paraId="2C5487EE" w14:textId="4DA2689D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bottom"/>
          </w:tcPr>
          <w:p w14:paraId="41EF71DA" w14:textId="6A9425F3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89" w:type="dxa"/>
            <w:vAlign w:val="bottom"/>
          </w:tcPr>
          <w:p w14:paraId="19EFA179" w14:textId="5441D623" w:rsidR="004665ED" w:rsidRPr="00846A1A" w:rsidRDefault="004665ED" w:rsidP="004665ED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6 668,15</w:t>
            </w:r>
          </w:p>
        </w:tc>
      </w:tr>
    </w:tbl>
    <w:p w14:paraId="701F106A" w14:textId="77777777" w:rsidR="00AD6CDF" w:rsidRPr="00846A1A" w:rsidRDefault="00AD6CDF" w:rsidP="00AD6CDF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bCs/>
          <w:sz w:val="24"/>
          <w:szCs w:val="24"/>
        </w:rPr>
        <w:t xml:space="preserve">В случае отсутствия у учреждения показателей для формирования сведений, сведения не формируются, в отчете указывается: </w:t>
      </w:r>
      <w:r w:rsidRPr="00846A1A">
        <w:rPr>
          <w:rFonts w:ascii="Liberation Serif" w:hAnsi="Liberation Serif"/>
          <w:bCs/>
          <w:sz w:val="24"/>
          <w:szCs w:val="24"/>
        </w:rPr>
        <w:lastRenderedPageBreak/>
        <w:t>«Учреждение не имело в отчетном периоде остатка задолженности по возмещению ущерба, случаи недостач, хищений, нанесения ущерба в отчетном периоде не установлены».</w:t>
      </w:r>
    </w:p>
    <w:p w14:paraId="72C5A78B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23B97536" w14:textId="77777777" w:rsidR="00AD6CDF" w:rsidRPr="00846A1A" w:rsidRDefault="000914CB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13</w:t>
      </w:r>
      <w:r w:rsidR="00AD6CDF" w:rsidRPr="00846A1A">
        <w:rPr>
          <w:rFonts w:ascii="Liberation Serif" w:hAnsi="Liberation Serif"/>
          <w:sz w:val="24"/>
          <w:szCs w:val="24"/>
        </w:rPr>
        <w:t xml:space="preserve">.Сведения о численности сотрудников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993"/>
        <w:gridCol w:w="992"/>
        <w:gridCol w:w="1134"/>
        <w:gridCol w:w="1134"/>
        <w:gridCol w:w="992"/>
        <w:gridCol w:w="1276"/>
        <w:gridCol w:w="1165"/>
        <w:gridCol w:w="1134"/>
        <w:gridCol w:w="961"/>
        <w:gridCol w:w="992"/>
      </w:tblGrid>
      <w:tr w:rsidR="00AD6CDF" w:rsidRPr="00846A1A" w14:paraId="55BE1E02" w14:textId="77777777" w:rsidTr="000C102F">
        <w:tc>
          <w:tcPr>
            <w:tcW w:w="1951" w:type="dxa"/>
            <w:vMerge w:val="restart"/>
            <w:vAlign w:val="center"/>
          </w:tcPr>
          <w:p w14:paraId="1CD259E2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Категория персонала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4CCEEE98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Штатная численность на начало года, в том числе</w:t>
            </w:r>
          </w:p>
        </w:tc>
        <w:tc>
          <w:tcPr>
            <w:tcW w:w="5528" w:type="dxa"/>
            <w:gridSpan w:val="5"/>
            <w:vAlign w:val="center"/>
          </w:tcPr>
          <w:p w14:paraId="39A41F9A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Среднегодовая численность сотрудников за период</w:t>
            </w:r>
          </w:p>
        </w:tc>
        <w:tc>
          <w:tcPr>
            <w:tcW w:w="1165" w:type="dxa"/>
            <w:vMerge w:val="restart"/>
            <w:vAlign w:val="center"/>
          </w:tcPr>
          <w:p w14:paraId="685D1D60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Численность работников по договорам ГПХ за отчетный период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 w14:paraId="573CE230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Штатная численность на конец года, в том числе</w:t>
            </w:r>
          </w:p>
        </w:tc>
      </w:tr>
      <w:tr w:rsidR="00AD6CDF" w:rsidRPr="00846A1A" w14:paraId="24E5EFE5" w14:textId="77777777" w:rsidTr="000C102F">
        <w:tc>
          <w:tcPr>
            <w:tcW w:w="1951" w:type="dxa"/>
            <w:vMerge/>
            <w:vAlign w:val="center"/>
          </w:tcPr>
          <w:p w14:paraId="79921302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14:paraId="73F01D39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5D9E0A51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отчетный</w:t>
            </w:r>
          </w:p>
        </w:tc>
        <w:tc>
          <w:tcPr>
            <w:tcW w:w="1276" w:type="dxa"/>
            <w:vMerge w:val="restart"/>
            <w:vAlign w:val="center"/>
          </w:tcPr>
          <w:p w14:paraId="12FEB3F3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Предшествующий, всего</w:t>
            </w:r>
          </w:p>
        </w:tc>
        <w:tc>
          <w:tcPr>
            <w:tcW w:w="1165" w:type="dxa"/>
            <w:vMerge/>
            <w:vAlign w:val="center"/>
          </w:tcPr>
          <w:p w14:paraId="504A21AE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14:paraId="46FAF716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61EA732A" w14:textId="77777777" w:rsidTr="000C102F">
        <w:tc>
          <w:tcPr>
            <w:tcW w:w="1951" w:type="dxa"/>
            <w:vMerge/>
            <w:vAlign w:val="center"/>
          </w:tcPr>
          <w:p w14:paraId="2430E30F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837924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Установлено штатным расписанием</w:t>
            </w:r>
          </w:p>
        </w:tc>
        <w:tc>
          <w:tcPr>
            <w:tcW w:w="992" w:type="dxa"/>
            <w:vAlign w:val="center"/>
          </w:tcPr>
          <w:p w14:paraId="08CB0085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Замещено (занято)</w:t>
            </w:r>
          </w:p>
        </w:tc>
        <w:tc>
          <w:tcPr>
            <w:tcW w:w="993" w:type="dxa"/>
            <w:vAlign w:val="center"/>
          </w:tcPr>
          <w:p w14:paraId="6EDFA8C3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Вакантно</w:t>
            </w:r>
          </w:p>
        </w:tc>
        <w:tc>
          <w:tcPr>
            <w:tcW w:w="992" w:type="dxa"/>
            <w:vAlign w:val="center"/>
          </w:tcPr>
          <w:p w14:paraId="155A2563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E590887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осн. месту работы</w:t>
            </w:r>
          </w:p>
        </w:tc>
        <w:tc>
          <w:tcPr>
            <w:tcW w:w="1134" w:type="dxa"/>
            <w:vAlign w:val="center"/>
          </w:tcPr>
          <w:p w14:paraId="78A8FA68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внутр. совместительству</w:t>
            </w:r>
          </w:p>
        </w:tc>
        <w:tc>
          <w:tcPr>
            <w:tcW w:w="992" w:type="dxa"/>
            <w:vAlign w:val="center"/>
          </w:tcPr>
          <w:p w14:paraId="059B600C" w14:textId="29D19D46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По внеш. </w:t>
            </w:r>
            <w:r w:rsidR="00846A1A" w:rsidRPr="00846A1A">
              <w:rPr>
                <w:rFonts w:ascii="Liberation Serif" w:hAnsi="Liberation Serif"/>
                <w:sz w:val="22"/>
              </w:rPr>
              <w:t>С</w:t>
            </w:r>
            <w:r w:rsidRPr="00846A1A">
              <w:rPr>
                <w:rFonts w:ascii="Liberation Serif" w:hAnsi="Liberation Serif"/>
                <w:sz w:val="22"/>
              </w:rPr>
              <w:t>овместительству</w:t>
            </w:r>
          </w:p>
        </w:tc>
        <w:tc>
          <w:tcPr>
            <w:tcW w:w="1276" w:type="dxa"/>
            <w:vMerge/>
            <w:vAlign w:val="center"/>
          </w:tcPr>
          <w:p w14:paraId="34C04E01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65" w:type="dxa"/>
            <w:vMerge/>
            <w:vAlign w:val="center"/>
          </w:tcPr>
          <w:p w14:paraId="507D4531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D457EB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Установлено штатным расписанием</w:t>
            </w:r>
          </w:p>
        </w:tc>
        <w:tc>
          <w:tcPr>
            <w:tcW w:w="961" w:type="dxa"/>
            <w:vAlign w:val="center"/>
          </w:tcPr>
          <w:p w14:paraId="1D3DBA86" w14:textId="77777777" w:rsidR="00AD6CDF" w:rsidRPr="00846A1A" w:rsidRDefault="00AD6CDF" w:rsidP="000C102F">
            <w:pPr>
              <w:pStyle w:val="ConsPlusNormal"/>
              <w:ind w:left="-139" w:right="-108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Замещено</w:t>
            </w:r>
          </w:p>
          <w:p w14:paraId="64296CBC" w14:textId="77777777" w:rsidR="00AD6CDF" w:rsidRPr="00846A1A" w:rsidRDefault="00AD6CDF" w:rsidP="000C102F">
            <w:pPr>
              <w:pStyle w:val="ConsPlusNormal"/>
              <w:ind w:left="-139" w:right="-108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(занято)</w:t>
            </w:r>
          </w:p>
        </w:tc>
        <w:tc>
          <w:tcPr>
            <w:tcW w:w="992" w:type="dxa"/>
            <w:vAlign w:val="center"/>
          </w:tcPr>
          <w:p w14:paraId="243D6222" w14:textId="77777777" w:rsidR="00AD6CDF" w:rsidRPr="00846A1A" w:rsidRDefault="00AD6CDF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Вакантно</w:t>
            </w:r>
          </w:p>
        </w:tc>
      </w:tr>
      <w:tr w:rsidR="00AD6CDF" w:rsidRPr="00846A1A" w14:paraId="62BEA8A1" w14:textId="77777777" w:rsidTr="00846A1A">
        <w:tc>
          <w:tcPr>
            <w:tcW w:w="1951" w:type="dxa"/>
          </w:tcPr>
          <w:p w14:paraId="7A50F0AA" w14:textId="77777777" w:rsidR="00AD6CDF" w:rsidRPr="000C102F" w:rsidRDefault="00AD6CDF" w:rsidP="00E644F0">
            <w:pPr>
              <w:pStyle w:val="ConsPlusNormal"/>
              <w:ind w:right="-108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Основной персонал, всего</w:t>
            </w:r>
          </w:p>
        </w:tc>
        <w:tc>
          <w:tcPr>
            <w:tcW w:w="1134" w:type="dxa"/>
            <w:vAlign w:val="bottom"/>
          </w:tcPr>
          <w:p w14:paraId="0E2DA4DE" w14:textId="491F2DF7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26</w:t>
            </w:r>
          </w:p>
        </w:tc>
        <w:tc>
          <w:tcPr>
            <w:tcW w:w="992" w:type="dxa"/>
            <w:vAlign w:val="bottom"/>
          </w:tcPr>
          <w:p w14:paraId="081A9CE9" w14:textId="0D95E182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25,75</w:t>
            </w:r>
          </w:p>
        </w:tc>
        <w:tc>
          <w:tcPr>
            <w:tcW w:w="993" w:type="dxa"/>
            <w:vAlign w:val="bottom"/>
          </w:tcPr>
          <w:p w14:paraId="00025C55" w14:textId="110FA9F8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0,25</w:t>
            </w:r>
          </w:p>
        </w:tc>
        <w:tc>
          <w:tcPr>
            <w:tcW w:w="992" w:type="dxa"/>
            <w:vAlign w:val="bottom"/>
          </w:tcPr>
          <w:p w14:paraId="759CD981" w14:textId="3EF5A981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24,7</w:t>
            </w:r>
          </w:p>
        </w:tc>
        <w:tc>
          <w:tcPr>
            <w:tcW w:w="1134" w:type="dxa"/>
            <w:vAlign w:val="bottom"/>
          </w:tcPr>
          <w:p w14:paraId="1D5125A6" w14:textId="3EC76419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21,3</w:t>
            </w:r>
          </w:p>
        </w:tc>
        <w:tc>
          <w:tcPr>
            <w:tcW w:w="1134" w:type="dxa"/>
            <w:vAlign w:val="bottom"/>
          </w:tcPr>
          <w:p w14:paraId="4D1E156A" w14:textId="0257D878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1628619F" w14:textId="4EE918BB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3,4</w:t>
            </w:r>
          </w:p>
        </w:tc>
        <w:tc>
          <w:tcPr>
            <w:tcW w:w="1276" w:type="dxa"/>
            <w:vAlign w:val="bottom"/>
          </w:tcPr>
          <w:p w14:paraId="2635C9A2" w14:textId="69EC5779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23,8</w:t>
            </w:r>
          </w:p>
        </w:tc>
        <w:tc>
          <w:tcPr>
            <w:tcW w:w="1165" w:type="dxa"/>
            <w:vAlign w:val="bottom"/>
          </w:tcPr>
          <w:p w14:paraId="78852084" w14:textId="2AE4BC9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34" w:type="dxa"/>
            <w:vAlign w:val="bottom"/>
          </w:tcPr>
          <w:p w14:paraId="263D71E6" w14:textId="61AD4CD6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26</w:t>
            </w:r>
          </w:p>
        </w:tc>
        <w:tc>
          <w:tcPr>
            <w:tcW w:w="961" w:type="dxa"/>
            <w:vAlign w:val="bottom"/>
          </w:tcPr>
          <w:p w14:paraId="1E474778" w14:textId="28B07CB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25,25</w:t>
            </w:r>
          </w:p>
        </w:tc>
        <w:tc>
          <w:tcPr>
            <w:tcW w:w="992" w:type="dxa"/>
            <w:vAlign w:val="bottom"/>
          </w:tcPr>
          <w:p w14:paraId="2F8D81F0" w14:textId="31A9F1A1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0,75</w:t>
            </w:r>
          </w:p>
        </w:tc>
      </w:tr>
      <w:tr w:rsidR="00AD6CDF" w:rsidRPr="00846A1A" w14:paraId="1736CA43" w14:textId="77777777" w:rsidTr="00846A1A">
        <w:tc>
          <w:tcPr>
            <w:tcW w:w="1951" w:type="dxa"/>
          </w:tcPr>
          <w:p w14:paraId="47581D87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в т.ч. отдельных категорий*</w:t>
            </w:r>
          </w:p>
        </w:tc>
        <w:tc>
          <w:tcPr>
            <w:tcW w:w="1134" w:type="dxa"/>
            <w:vAlign w:val="bottom"/>
          </w:tcPr>
          <w:p w14:paraId="1A71933F" w14:textId="4C33287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122A8B24" w14:textId="227325A2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3" w:type="dxa"/>
            <w:vAlign w:val="bottom"/>
          </w:tcPr>
          <w:p w14:paraId="0528A0D9" w14:textId="30393D33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02AF643A" w14:textId="71748709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34" w:type="dxa"/>
            <w:vAlign w:val="bottom"/>
          </w:tcPr>
          <w:p w14:paraId="1DA4ABD0" w14:textId="74A7DBA2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34" w:type="dxa"/>
            <w:vAlign w:val="bottom"/>
          </w:tcPr>
          <w:p w14:paraId="515FFA85" w14:textId="7F182EB5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6A1A9462" w14:textId="5F66AD6D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276" w:type="dxa"/>
            <w:vAlign w:val="bottom"/>
          </w:tcPr>
          <w:p w14:paraId="18BB6C2A" w14:textId="2CA0A81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65" w:type="dxa"/>
            <w:vAlign w:val="bottom"/>
          </w:tcPr>
          <w:p w14:paraId="693144B2" w14:textId="2422A09A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34" w:type="dxa"/>
            <w:vAlign w:val="bottom"/>
          </w:tcPr>
          <w:p w14:paraId="22255EC5" w14:textId="5FA78AE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61" w:type="dxa"/>
            <w:vAlign w:val="bottom"/>
          </w:tcPr>
          <w:p w14:paraId="0EB179F2" w14:textId="39896CFB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499FEC3D" w14:textId="6826AC94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D6CDF" w:rsidRPr="00846A1A" w14:paraId="0DEEC42D" w14:textId="77777777" w:rsidTr="00846A1A">
        <w:tc>
          <w:tcPr>
            <w:tcW w:w="1951" w:type="dxa"/>
          </w:tcPr>
          <w:p w14:paraId="2BFA279C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Административно-управленческий персонал, всего</w:t>
            </w:r>
          </w:p>
        </w:tc>
        <w:tc>
          <w:tcPr>
            <w:tcW w:w="1134" w:type="dxa"/>
            <w:vAlign w:val="bottom"/>
          </w:tcPr>
          <w:p w14:paraId="36CE5926" w14:textId="5E3A7085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18,5</w:t>
            </w:r>
          </w:p>
        </w:tc>
        <w:tc>
          <w:tcPr>
            <w:tcW w:w="992" w:type="dxa"/>
            <w:vAlign w:val="bottom"/>
          </w:tcPr>
          <w:p w14:paraId="253ED99A" w14:textId="074EF2A9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17,5</w:t>
            </w:r>
          </w:p>
        </w:tc>
        <w:tc>
          <w:tcPr>
            <w:tcW w:w="993" w:type="dxa"/>
            <w:vAlign w:val="bottom"/>
          </w:tcPr>
          <w:p w14:paraId="772EB7C4" w14:textId="15EFBC7D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992" w:type="dxa"/>
            <w:vAlign w:val="bottom"/>
          </w:tcPr>
          <w:p w14:paraId="564CDDB4" w14:textId="66868D2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17,3</w:t>
            </w:r>
          </w:p>
        </w:tc>
        <w:tc>
          <w:tcPr>
            <w:tcW w:w="1134" w:type="dxa"/>
            <w:vAlign w:val="bottom"/>
          </w:tcPr>
          <w:p w14:paraId="5DE213D6" w14:textId="7E71F3E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16,8</w:t>
            </w:r>
          </w:p>
        </w:tc>
        <w:tc>
          <w:tcPr>
            <w:tcW w:w="1134" w:type="dxa"/>
            <w:vAlign w:val="bottom"/>
          </w:tcPr>
          <w:p w14:paraId="451FE397" w14:textId="5DC4E205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736AF271" w14:textId="73196D11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0,5</w:t>
            </w:r>
          </w:p>
        </w:tc>
        <w:tc>
          <w:tcPr>
            <w:tcW w:w="1276" w:type="dxa"/>
            <w:vAlign w:val="bottom"/>
          </w:tcPr>
          <w:p w14:paraId="68E3CA0A" w14:textId="741389F6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17</w:t>
            </w:r>
          </w:p>
        </w:tc>
        <w:tc>
          <w:tcPr>
            <w:tcW w:w="1165" w:type="dxa"/>
            <w:vAlign w:val="bottom"/>
          </w:tcPr>
          <w:p w14:paraId="05CADE8B" w14:textId="5F7807F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52C8261B" w14:textId="73AB86D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18,5</w:t>
            </w:r>
          </w:p>
        </w:tc>
        <w:tc>
          <w:tcPr>
            <w:tcW w:w="961" w:type="dxa"/>
            <w:vAlign w:val="bottom"/>
          </w:tcPr>
          <w:p w14:paraId="636AA8B5" w14:textId="5D4F3895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18,5</w:t>
            </w:r>
          </w:p>
        </w:tc>
        <w:tc>
          <w:tcPr>
            <w:tcW w:w="992" w:type="dxa"/>
            <w:vAlign w:val="bottom"/>
          </w:tcPr>
          <w:p w14:paraId="0DD70BDD" w14:textId="433A9DB8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D6CDF" w:rsidRPr="00846A1A" w14:paraId="5CE0E24A" w14:textId="77777777" w:rsidTr="00846A1A">
        <w:tc>
          <w:tcPr>
            <w:tcW w:w="1951" w:type="dxa"/>
          </w:tcPr>
          <w:p w14:paraId="1BE8B03E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 xml:space="preserve">в т.ч. </w:t>
            </w:r>
            <w:r w:rsidR="00741F62" w:rsidRPr="000C102F">
              <w:rPr>
                <w:rFonts w:ascii="Liberation Serif" w:hAnsi="Liberation Serif"/>
                <w:sz w:val="22"/>
              </w:rPr>
              <w:t xml:space="preserve">руководитель, </w:t>
            </w:r>
            <w:r w:rsidRPr="000C102F">
              <w:rPr>
                <w:rFonts w:ascii="Liberation Serif" w:hAnsi="Liberation Serif"/>
                <w:sz w:val="22"/>
              </w:rPr>
              <w:t>заместители руководителей, главные бухгалтера, руководители структурных подразделений</w:t>
            </w:r>
          </w:p>
        </w:tc>
        <w:tc>
          <w:tcPr>
            <w:tcW w:w="1134" w:type="dxa"/>
            <w:vAlign w:val="bottom"/>
          </w:tcPr>
          <w:p w14:paraId="48BDEF59" w14:textId="02FB8FC3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</w:t>
            </w:r>
          </w:p>
        </w:tc>
        <w:tc>
          <w:tcPr>
            <w:tcW w:w="992" w:type="dxa"/>
            <w:vAlign w:val="bottom"/>
          </w:tcPr>
          <w:p w14:paraId="39940558" w14:textId="7ABFEB9F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</w:t>
            </w:r>
          </w:p>
        </w:tc>
        <w:tc>
          <w:tcPr>
            <w:tcW w:w="993" w:type="dxa"/>
            <w:vAlign w:val="bottom"/>
          </w:tcPr>
          <w:p w14:paraId="7E9DDCE7" w14:textId="381F7A87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09308541" w14:textId="0B21F214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8,9</w:t>
            </w:r>
          </w:p>
        </w:tc>
        <w:tc>
          <w:tcPr>
            <w:tcW w:w="1134" w:type="dxa"/>
            <w:vAlign w:val="bottom"/>
          </w:tcPr>
          <w:p w14:paraId="2574C17E" w14:textId="5DF167B2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8,9</w:t>
            </w:r>
          </w:p>
        </w:tc>
        <w:tc>
          <w:tcPr>
            <w:tcW w:w="1134" w:type="dxa"/>
            <w:vAlign w:val="bottom"/>
          </w:tcPr>
          <w:p w14:paraId="0B2FBF11" w14:textId="651FCBE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41C19CCF" w14:textId="317A0E7D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276" w:type="dxa"/>
            <w:vAlign w:val="bottom"/>
          </w:tcPr>
          <w:p w14:paraId="3BA97C6E" w14:textId="437A5EA3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7,8</w:t>
            </w:r>
          </w:p>
        </w:tc>
        <w:tc>
          <w:tcPr>
            <w:tcW w:w="1165" w:type="dxa"/>
            <w:vAlign w:val="bottom"/>
          </w:tcPr>
          <w:p w14:paraId="70174985" w14:textId="1AD573C8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34" w:type="dxa"/>
            <w:vAlign w:val="bottom"/>
          </w:tcPr>
          <w:p w14:paraId="486C710C" w14:textId="3F2D2623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</w:t>
            </w:r>
          </w:p>
        </w:tc>
        <w:tc>
          <w:tcPr>
            <w:tcW w:w="961" w:type="dxa"/>
            <w:vAlign w:val="bottom"/>
          </w:tcPr>
          <w:p w14:paraId="0339AB69" w14:textId="6BED8E6D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</w:t>
            </w:r>
          </w:p>
        </w:tc>
        <w:tc>
          <w:tcPr>
            <w:tcW w:w="992" w:type="dxa"/>
            <w:vAlign w:val="bottom"/>
          </w:tcPr>
          <w:p w14:paraId="56718AA6" w14:textId="137DD36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D6CDF" w:rsidRPr="00846A1A" w14:paraId="524A42F7" w14:textId="77777777" w:rsidTr="00846A1A">
        <w:tc>
          <w:tcPr>
            <w:tcW w:w="1951" w:type="dxa"/>
          </w:tcPr>
          <w:p w14:paraId="3A561583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Прочий персонал</w:t>
            </w:r>
          </w:p>
        </w:tc>
        <w:tc>
          <w:tcPr>
            <w:tcW w:w="1134" w:type="dxa"/>
            <w:vAlign w:val="bottom"/>
          </w:tcPr>
          <w:p w14:paraId="13841A42" w14:textId="7377B7D7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93</w:t>
            </w:r>
          </w:p>
        </w:tc>
        <w:tc>
          <w:tcPr>
            <w:tcW w:w="992" w:type="dxa"/>
            <w:vAlign w:val="bottom"/>
          </w:tcPr>
          <w:p w14:paraId="4DF01D62" w14:textId="3456C9E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72,5</w:t>
            </w:r>
          </w:p>
        </w:tc>
        <w:tc>
          <w:tcPr>
            <w:tcW w:w="993" w:type="dxa"/>
            <w:vAlign w:val="bottom"/>
          </w:tcPr>
          <w:p w14:paraId="0FA4166A" w14:textId="4A479B59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20,5</w:t>
            </w:r>
          </w:p>
        </w:tc>
        <w:tc>
          <w:tcPr>
            <w:tcW w:w="992" w:type="dxa"/>
            <w:vAlign w:val="bottom"/>
          </w:tcPr>
          <w:p w14:paraId="24FCA3DF" w14:textId="03CE263A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53,2</w:t>
            </w:r>
          </w:p>
        </w:tc>
        <w:tc>
          <w:tcPr>
            <w:tcW w:w="1134" w:type="dxa"/>
            <w:vAlign w:val="bottom"/>
          </w:tcPr>
          <w:p w14:paraId="0B2760CE" w14:textId="2C3E18D7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52,1</w:t>
            </w:r>
          </w:p>
        </w:tc>
        <w:tc>
          <w:tcPr>
            <w:tcW w:w="1134" w:type="dxa"/>
            <w:vAlign w:val="bottom"/>
          </w:tcPr>
          <w:p w14:paraId="00B97A8F" w14:textId="0FDF5BC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669F6A82" w14:textId="1D483D7F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1,1</w:t>
            </w:r>
          </w:p>
        </w:tc>
        <w:tc>
          <w:tcPr>
            <w:tcW w:w="1276" w:type="dxa"/>
            <w:vAlign w:val="bottom"/>
          </w:tcPr>
          <w:p w14:paraId="0CC5DDAA" w14:textId="019B625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46,1</w:t>
            </w:r>
          </w:p>
        </w:tc>
        <w:tc>
          <w:tcPr>
            <w:tcW w:w="1165" w:type="dxa"/>
            <w:vAlign w:val="bottom"/>
          </w:tcPr>
          <w:p w14:paraId="1DD578EF" w14:textId="1C50387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23</w:t>
            </w:r>
          </w:p>
        </w:tc>
        <w:tc>
          <w:tcPr>
            <w:tcW w:w="1134" w:type="dxa"/>
            <w:vAlign w:val="bottom"/>
          </w:tcPr>
          <w:p w14:paraId="218D28D1" w14:textId="5E9B59F8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93,0</w:t>
            </w:r>
          </w:p>
        </w:tc>
        <w:tc>
          <w:tcPr>
            <w:tcW w:w="961" w:type="dxa"/>
            <w:vAlign w:val="bottom"/>
          </w:tcPr>
          <w:p w14:paraId="3F63920C" w14:textId="0139132F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74,5</w:t>
            </w:r>
          </w:p>
        </w:tc>
        <w:tc>
          <w:tcPr>
            <w:tcW w:w="992" w:type="dxa"/>
            <w:vAlign w:val="bottom"/>
          </w:tcPr>
          <w:p w14:paraId="69E6B212" w14:textId="1112D13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18,5</w:t>
            </w:r>
          </w:p>
        </w:tc>
      </w:tr>
      <w:tr w:rsidR="00AD6CDF" w:rsidRPr="00846A1A" w14:paraId="5035D432" w14:textId="77777777" w:rsidTr="00846A1A">
        <w:tc>
          <w:tcPr>
            <w:tcW w:w="1951" w:type="dxa"/>
          </w:tcPr>
          <w:p w14:paraId="05F7E330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134" w:type="dxa"/>
            <w:vAlign w:val="bottom"/>
          </w:tcPr>
          <w:p w14:paraId="11D359AB" w14:textId="32595528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137,5</w:t>
            </w:r>
          </w:p>
        </w:tc>
        <w:tc>
          <w:tcPr>
            <w:tcW w:w="992" w:type="dxa"/>
            <w:vAlign w:val="bottom"/>
          </w:tcPr>
          <w:p w14:paraId="7423B58E" w14:textId="0473B626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115,75</w:t>
            </w:r>
          </w:p>
        </w:tc>
        <w:tc>
          <w:tcPr>
            <w:tcW w:w="993" w:type="dxa"/>
            <w:vAlign w:val="bottom"/>
          </w:tcPr>
          <w:p w14:paraId="18F910E2" w14:textId="7DAE1A4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21,75</w:t>
            </w:r>
          </w:p>
        </w:tc>
        <w:tc>
          <w:tcPr>
            <w:tcW w:w="992" w:type="dxa"/>
            <w:vAlign w:val="bottom"/>
          </w:tcPr>
          <w:p w14:paraId="2609712A" w14:textId="7F8D6AF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95,2</w:t>
            </w:r>
          </w:p>
        </w:tc>
        <w:tc>
          <w:tcPr>
            <w:tcW w:w="1134" w:type="dxa"/>
            <w:vAlign w:val="bottom"/>
          </w:tcPr>
          <w:p w14:paraId="53472189" w14:textId="5159F594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90,2</w:t>
            </w:r>
          </w:p>
        </w:tc>
        <w:tc>
          <w:tcPr>
            <w:tcW w:w="1134" w:type="dxa"/>
            <w:vAlign w:val="bottom"/>
          </w:tcPr>
          <w:p w14:paraId="6ADE7755" w14:textId="06D1A85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  <w:vAlign w:val="bottom"/>
          </w:tcPr>
          <w:p w14:paraId="7394EDAA" w14:textId="29415539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5,0</w:t>
            </w:r>
          </w:p>
        </w:tc>
        <w:tc>
          <w:tcPr>
            <w:tcW w:w="1276" w:type="dxa"/>
            <w:vAlign w:val="bottom"/>
          </w:tcPr>
          <w:p w14:paraId="336E8147" w14:textId="3E56914E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86,9</w:t>
            </w:r>
          </w:p>
        </w:tc>
        <w:tc>
          <w:tcPr>
            <w:tcW w:w="1165" w:type="dxa"/>
            <w:vAlign w:val="bottom"/>
          </w:tcPr>
          <w:p w14:paraId="316257A3" w14:textId="61F32291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24</w:t>
            </w:r>
          </w:p>
        </w:tc>
        <w:tc>
          <w:tcPr>
            <w:tcW w:w="1134" w:type="dxa"/>
            <w:vAlign w:val="bottom"/>
          </w:tcPr>
          <w:p w14:paraId="24C8CFB3" w14:textId="64F295AC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137,5</w:t>
            </w:r>
          </w:p>
        </w:tc>
        <w:tc>
          <w:tcPr>
            <w:tcW w:w="961" w:type="dxa"/>
            <w:vAlign w:val="bottom"/>
          </w:tcPr>
          <w:p w14:paraId="46D4C471" w14:textId="66447580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118,25</w:t>
            </w:r>
          </w:p>
        </w:tc>
        <w:tc>
          <w:tcPr>
            <w:tcW w:w="992" w:type="dxa"/>
            <w:vAlign w:val="bottom"/>
          </w:tcPr>
          <w:p w14:paraId="6B8108A7" w14:textId="7A376564" w:rsidR="00AD6CDF" w:rsidRPr="000C102F" w:rsidRDefault="00846A1A" w:rsidP="00846A1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19,25</w:t>
            </w:r>
          </w:p>
        </w:tc>
      </w:tr>
    </w:tbl>
    <w:p w14:paraId="3C1A60CD" w14:textId="77777777" w:rsidR="00AD6CDF" w:rsidRPr="00846A1A" w:rsidRDefault="00AD6CDF" w:rsidP="00AD6CDF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* категории работников, установленные Указом Президента Российской Федерации от 7 мая 2012 г. № 597 «О мероприятиях по реализации государственной социальной политики»</w:t>
      </w:r>
    </w:p>
    <w:p w14:paraId="254BBD61" w14:textId="77777777" w:rsidR="00F51026" w:rsidRDefault="00F51026" w:rsidP="00AD6CDF">
      <w:pPr>
        <w:pStyle w:val="ConsPlusNormal"/>
        <w:outlineLvl w:val="4"/>
        <w:rPr>
          <w:rFonts w:ascii="Liberation Serif" w:hAnsi="Liberation Serif"/>
          <w:sz w:val="24"/>
          <w:szCs w:val="24"/>
        </w:rPr>
      </w:pPr>
    </w:p>
    <w:p w14:paraId="37CCFFAA" w14:textId="08830461" w:rsidR="00AD6CDF" w:rsidRPr="00846A1A" w:rsidRDefault="00AD6CDF" w:rsidP="00AD6CDF">
      <w:pPr>
        <w:pStyle w:val="ConsPlusNormal"/>
        <w:outlineLvl w:val="4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1</w:t>
      </w:r>
      <w:r w:rsidR="000914CB" w:rsidRPr="00846A1A">
        <w:rPr>
          <w:rFonts w:ascii="Liberation Serif" w:hAnsi="Liberation Serif"/>
          <w:sz w:val="24"/>
          <w:szCs w:val="24"/>
        </w:rPr>
        <w:t>4</w:t>
      </w:r>
      <w:r w:rsidRPr="00846A1A">
        <w:rPr>
          <w:rFonts w:ascii="Liberation Serif" w:hAnsi="Liberation Serif"/>
          <w:sz w:val="24"/>
          <w:szCs w:val="24"/>
        </w:rPr>
        <w:t>. Сведения об оплате труда</w:t>
      </w: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284"/>
        <w:gridCol w:w="1276"/>
        <w:gridCol w:w="1422"/>
        <w:gridCol w:w="1418"/>
        <w:gridCol w:w="1135"/>
        <w:gridCol w:w="1276"/>
      </w:tblGrid>
      <w:tr w:rsidR="00C200CC" w:rsidRPr="00846A1A" w14:paraId="2AD1EC1E" w14:textId="77777777" w:rsidTr="004031F4">
        <w:tc>
          <w:tcPr>
            <w:tcW w:w="2093" w:type="dxa"/>
            <w:vMerge w:val="restart"/>
            <w:vAlign w:val="center"/>
          </w:tcPr>
          <w:p w14:paraId="4E78DC99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Категория персонала</w:t>
            </w:r>
          </w:p>
        </w:tc>
        <w:tc>
          <w:tcPr>
            <w:tcW w:w="8660" w:type="dxa"/>
            <w:gridSpan w:val="6"/>
            <w:vAlign w:val="center"/>
          </w:tcPr>
          <w:p w14:paraId="0DB3AA22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Фонд начисленной оплаты труда за отчетный период, руб.</w:t>
            </w:r>
          </w:p>
          <w:p w14:paraId="409297F1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14:paraId="52DBDE3A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Начислено по договорам ГПХ, руб.</w:t>
            </w:r>
          </w:p>
        </w:tc>
        <w:tc>
          <w:tcPr>
            <w:tcW w:w="2411" w:type="dxa"/>
            <w:gridSpan w:val="2"/>
            <w:vAlign w:val="center"/>
          </w:tcPr>
          <w:p w14:paraId="57E94391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Средняя заработная плата сотрудников за период, руб.</w:t>
            </w:r>
          </w:p>
        </w:tc>
      </w:tr>
      <w:tr w:rsidR="00C200CC" w:rsidRPr="00846A1A" w14:paraId="7EFF17EE" w14:textId="77777777" w:rsidTr="004031F4">
        <w:tc>
          <w:tcPr>
            <w:tcW w:w="2093" w:type="dxa"/>
            <w:vMerge/>
            <w:vAlign w:val="center"/>
          </w:tcPr>
          <w:p w14:paraId="525BF797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363AA4" w14:textId="6882BE7A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4403" w:type="dxa"/>
            <w:gridSpan w:val="3"/>
            <w:vAlign w:val="center"/>
          </w:tcPr>
          <w:p w14:paraId="147476CE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По основному месту работы</w:t>
            </w:r>
          </w:p>
        </w:tc>
        <w:tc>
          <w:tcPr>
            <w:tcW w:w="1276" w:type="dxa"/>
            <w:vMerge w:val="restart"/>
            <w:vAlign w:val="center"/>
          </w:tcPr>
          <w:p w14:paraId="52FE6C6A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По внутр. совместительству</w:t>
            </w:r>
          </w:p>
        </w:tc>
        <w:tc>
          <w:tcPr>
            <w:tcW w:w="1422" w:type="dxa"/>
            <w:vMerge w:val="restart"/>
            <w:vAlign w:val="center"/>
          </w:tcPr>
          <w:p w14:paraId="05920577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По внеш. совместительству</w:t>
            </w:r>
          </w:p>
        </w:tc>
        <w:tc>
          <w:tcPr>
            <w:tcW w:w="1418" w:type="dxa"/>
            <w:vMerge/>
            <w:vAlign w:val="center"/>
          </w:tcPr>
          <w:p w14:paraId="4DE8495F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353A29E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текущий</w:t>
            </w:r>
          </w:p>
        </w:tc>
        <w:tc>
          <w:tcPr>
            <w:tcW w:w="1276" w:type="dxa"/>
            <w:vMerge w:val="restart"/>
            <w:vAlign w:val="center"/>
          </w:tcPr>
          <w:p w14:paraId="1A9270D3" w14:textId="77777777" w:rsidR="00C200CC" w:rsidRPr="000C102F" w:rsidRDefault="00C200CC" w:rsidP="000C102F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предшествующий,</w:t>
            </w:r>
          </w:p>
        </w:tc>
      </w:tr>
      <w:tr w:rsidR="00C200CC" w:rsidRPr="00846A1A" w14:paraId="1A4CEAD0" w14:textId="77777777" w:rsidTr="008D5BC1">
        <w:tc>
          <w:tcPr>
            <w:tcW w:w="2093" w:type="dxa"/>
            <w:vMerge/>
          </w:tcPr>
          <w:p w14:paraId="1B45F807" w14:textId="77777777" w:rsidR="00C200CC" w:rsidRPr="000C102F" w:rsidRDefault="00C200CC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/>
          </w:tcPr>
          <w:p w14:paraId="6648F40A" w14:textId="10D8CED0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</w:tcPr>
          <w:p w14:paraId="17C71920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560" w:type="dxa"/>
          </w:tcPr>
          <w:p w14:paraId="4C1B8CE8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 xml:space="preserve">На условиях полного </w:t>
            </w:r>
            <w:r w:rsidRPr="000C102F">
              <w:rPr>
                <w:rFonts w:ascii="Liberation Serif" w:hAnsi="Liberation Serif"/>
                <w:sz w:val="22"/>
              </w:rPr>
              <w:lastRenderedPageBreak/>
              <w:t>рабочего времени</w:t>
            </w:r>
          </w:p>
        </w:tc>
        <w:tc>
          <w:tcPr>
            <w:tcW w:w="1284" w:type="dxa"/>
          </w:tcPr>
          <w:p w14:paraId="57F98788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lastRenderedPageBreak/>
              <w:t xml:space="preserve">На условиях </w:t>
            </w:r>
            <w:r w:rsidRPr="000C102F">
              <w:rPr>
                <w:rFonts w:ascii="Liberation Serif" w:hAnsi="Liberation Serif"/>
                <w:sz w:val="22"/>
              </w:rPr>
              <w:lastRenderedPageBreak/>
              <w:t>неполного рабочего времени</w:t>
            </w:r>
          </w:p>
        </w:tc>
        <w:tc>
          <w:tcPr>
            <w:tcW w:w="1276" w:type="dxa"/>
            <w:vMerge/>
          </w:tcPr>
          <w:p w14:paraId="1AD151C9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22" w:type="dxa"/>
            <w:vMerge/>
          </w:tcPr>
          <w:p w14:paraId="6B3B5CA4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vMerge/>
          </w:tcPr>
          <w:p w14:paraId="5F5DEA80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5" w:type="dxa"/>
            <w:vMerge/>
          </w:tcPr>
          <w:p w14:paraId="30FA1222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  <w:vMerge/>
          </w:tcPr>
          <w:p w14:paraId="04966FD5" w14:textId="77777777" w:rsidR="00C200CC" w:rsidRPr="000C102F" w:rsidRDefault="00C200CC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0659FD2F" w14:textId="77777777" w:rsidTr="008D5BC1">
        <w:tc>
          <w:tcPr>
            <w:tcW w:w="2093" w:type="dxa"/>
          </w:tcPr>
          <w:p w14:paraId="13D8FC64" w14:textId="77777777" w:rsidR="00AD6CDF" w:rsidRPr="000C102F" w:rsidRDefault="00AD6CDF" w:rsidP="00E644F0">
            <w:pPr>
              <w:pStyle w:val="ConsPlusNormal"/>
              <w:ind w:right="-108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Основной персонал</w:t>
            </w:r>
          </w:p>
        </w:tc>
        <w:tc>
          <w:tcPr>
            <w:tcW w:w="1559" w:type="dxa"/>
            <w:vAlign w:val="bottom"/>
          </w:tcPr>
          <w:p w14:paraId="06573F1B" w14:textId="536ED02D" w:rsidR="000C102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11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 w:rsidRPr="000C102F">
              <w:rPr>
                <w:rFonts w:ascii="Liberation Serif" w:hAnsi="Liberation Serif"/>
                <w:sz w:val="22"/>
              </w:rPr>
              <w:t>396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 w:rsidRPr="000C102F">
              <w:rPr>
                <w:rFonts w:ascii="Liberation Serif" w:hAnsi="Liberation Serif"/>
                <w:sz w:val="22"/>
              </w:rPr>
              <w:t>274,98</w:t>
            </w:r>
          </w:p>
        </w:tc>
        <w:tc>
          <w:tcPr>
            <w:tcW w:w="1559" w:type="dxa"/>
            <w:vAlign w:val="bottom"/>
          </w:tcPr>
          <w:p w14:paraId="5C1C99D1" w14:textId="1706C1F6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352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446,58</w:t>
            </w:r>
          </w:p>
        </w:tc>
        <w:tc>
          <w:tcPr>
            <w:tcW w:w="1560" w:type="dxa"/>
            <w:vAlign w:val="bottom"/>
          </w:tcPr>
          <w:p w14:paraId="5045CACE" w14:textId="3CBCD6D7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352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446,68</w:t>
            </w:r>
          </w:p>
        </w:tc>
        <w:tc>
          <w:tcPr>
            <w:tcW w:w="1284" w:type="dxa"/>
            <w:vAlign w:val="bottom"/>
          </w:tcPr>
          <w:p w14:paraId="20821F8C" w14:textId="4B319FA2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276" w:type="dxa"/>
            <w:vAlign w:val="bottom"/>
          </w:tcPr>
          <w:p w14:paraId="3B01081D" w14:textId="7B773060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22" w:type="dxa"/>
            <w:vAlign w:val="bottom"/>
          </w:tcPr>
          <w:p w14:paraId="31A11A9A" w14:textId="00027771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043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828,30</w:t>
            </w:r>
          </w:p>
        </w:tc>
        <w:tc>
          <w:tcPr>
            <w:tcW w:w="1418" w:type="dxa"/>
            <w:vAlign w:val="bottom"/>
          </w:tcPr>
          <w:p w14:paraId="0C86462A" w14:textId="5F48DE27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35" w:type="dxa"/>
            <w:vAlign w:val="bottom"/>
          </w:tcPr>
          <w:p w14:paraId="163E5FEC" w14:textId="2C6B93CE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38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448,97</w:t>
            </w:r>
          </w:p>
        </w:tc>
        <w:tc>
          <w:tcPr>
            <w:tcW w:w="1276" w:type="dxa"/>
            <w:vAlign w:val="bottom"/>
          </w:tcPr>
          <w:p w14:paraId="71F2B015" w14:textId="176F3F9D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33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991,45</w:t>
            </w:r>
          </w:p>
        </w:tc>
      </w:tr>
      <w:tr w:rsidR="00AD6CDF" w:rsidRPr="00846A1A" w14:paraId="7DCEBAF7" w14:textId="77777777" w:rsidTr="008D5BC1">
        <w:tc>
          <w:tcPr>
            <w:tcW w:w="2093" w:type="dxa"/>
          </w:tcPr>
          <w:p w14:paraId="4552A8C0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Административно-управленческий персонал</w:t>
            </w:r>
          </w:p>
        </w:tc>
        <w:tc>
          <w:tcPr>
            <w:tcW w:w="1559" w:type="dxa"/>
            <w:vAlign w:val="bottom"/>
          </w:tcPr>
          <w:p w14:paraId="0F209BD4" w14:textId="5AA712DE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667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383,30</w:t>
            </w:r>
          </w:p>
        </w:tc>
        <w:tc>
          <w:tcPr>
            <w:tcW w:w="1559" w:type="dxa"/>
            <w:vAlign w:val="bottom"/>
          </w:tcPr>
          <w:p w14:paraId="7106D1D4" w14:textId="4153B904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416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294,06</w:t>
            </w:r>
          </w:p>
        </w:tc>
        <w:tc>
          <w:tcPr>
            <w:tcW w:w="1560" w:type="dxa"/>
            <w:vAlign w:val="bottom"/>
          </w:tcPr>
          <w:p w14:paraId="2DACAC9A" w14:textId="710D34ED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416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294,06</w:t>
            </w:r>
          </w:p>
        </w:tc>
        <w:tc>
          <w:tcPr>
            <w:tcW w:w="1284" w:type="dxa"/>
            <w:vAlign w:val="bottom"/>
          </w:tcPr>
          <w:p w14:paraId="546649B7" w14:textId="49C5E198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276" w:type="dxa"/>
            <w:vAlign w:val="bottom"/>
          </w:tcPr>
          <w:p w14:paraId="7326CD0A" w14:textId="1DFFEBF6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105118,60</w:t>
            </w:r>
          </w:p>
        </w:tc>
        <w:tc>
          <w:tcPr>
            <w:tcW w:w="1422" w:type="dxa"/>
            <w:vAlign w:val="bottom"/>
          </w:tcPr>
          <w:p w14:paraId="3294F77D" w14:textId="79ACD3EF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145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970,64</w:t>
            </w:r>
          </w:p>
        </w:tc>
        <w:tc>
          <w:tcPr>
            <w:tcW w:w="1418" w:type="dxa"/>
            <w:vAlign w:val="bottom"/>
          </w:tcPr>
          <w:p w14:paraId="17E73DD2" w14:textId="54BB5B29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98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950,00</w:t>
            </w:r>
          </w:p>
        </w:tc>
        <w:tc>
          <w:tcPr>
            <w:tcW w:w="1135" w:type="dxa"/>
            <w:vAlign w:val="bottom"/>
          </w:tcPr>
          <w:p w14:paraId="1D3B58BD" w14:textId="36121D21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70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652,14</w:t>
            </w:r>
          </w:p>
        </w:tc>
        <w:tc>
          <w:tcPr>
            <w:tcW w:w="1276" w:type="dxa"/>
            <w:vAlign w:val="bottom"/>
          </w:tcPr>
          <w:p w14:paraId="08C80E06" w14:textId="21E839D6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63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487,91</w:t>
            </w:r>
          </w:p>
        </w:tc>
      </w:tr>
      <w:tr w:rsidR="00AD6CDF" w:rsidRPr="00846A1A" w14:paraId="302577C2" w14:textId="77777777" w:rsidTr="008D5BC1">
        <w:tc>
          <w:tcPr>
            <w:tcW w:w="2093" w:type="dxa"/>
          </w:tcPr>
          <w:p w14:paraId="7EE79E2C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Прочий персонал</w:t>
            </w:r>
          </w:p>
        </w:tc>
        <w:tc>
          <w:tcPr>
            <w:tcW w:w="1559" w:type="dxa"/>
            <w:vAlign w:val="bottom"/>
          </w:tcPr>
          <w:p w14:paraId="16ABF559" w14:textId="4949B85F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633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999,45</w:t>
            </w:r>
          </w:p>
        </w:tc>
        <w:tc>
          <w:tcPr>
            <w:tcW w:w="1559" w:type="dxa"/>
            <w:vAlign w:val="bottom"/>
          </w:tcPr>
          <w:p w14:paraId="5DF01871" w14:textId="0DFF66B3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255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472,08</w:t>
            </w:r>
          </w:p>
        </w:tc>
        <w:tc>
          <w:tcPr>
            <w:tcW w:w="1560" w:type="dxa"/>
            <w:vAlign w:val="bottom"/>
          </w:tcPr>
          <w:p w14:paraId="5EE6A155" w14:textId="7C1DFA38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255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472,08</w:t>
            </w:r>
          </w:p>
        </w:tc>
        <w:tc>
          <w:tcPr>
            <w:tcW w:w="1284" w:type="dxa"/>
            <w:vAlign w:val="bottom"/>
          </w:tcPr>
          <w:p w14:paraId="50C82480" w14:textId="476C5298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276" w:type="dxa"/>
            <w:vAlign w:val="bottom"/>
          </w:tcPr>
          <w:p w14:paraId="292D2E8C" w14:textId="42891434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22" w:type="dxa"/>
            <w:vAlign w:val="bottom"/>
          </w:tcPr>
          <w:p w14:paraId="455F87DA" w14:textId="764B6644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378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527,37</w:t>
            </w:r>
          </w:p>
        </w:tc>
        <w:tc>
          <w:tcPr>
            <w:tcW w:w="1418" w:type="dxa"/>
            <w:vAlign w:val="bottom"/>
          </w:tcPr>
          <w:p w14:paraId="7CEB8B9C" w14:textId="6D5348A8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598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260,85</w:t>
            </w:r>
          </w:p>
        </w:tc>
        <w:tc>
          <w:tcPr>
            <w:tcW w:w="1135" w:type="dxa"/>
            <w:vAlign w:val="bottom"/>
          </w:tcPr>
          <w:p w14:paraId="7357E292" w14:textId="6FF445EA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38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587,09</w:t>
            </w:r>
          </w:p>
        </w:tc>
        <w:tc>
          <w:tcPr>
            <w:tcW w:w="1276" w:type="dxa"/>
            <w:vAlign w:val="bottom"/>
          </w:tcPr>
          <w:p w14:paraId="0D9BE178" w14:textId="64FF8B60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29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146,41</w:t>
            </w:r>
          </w:p>
        </w:tc>
      </w:tr>
      <w:tr w:rsidR="00AD6CDF" w:rsidRPr="00846A1A" w14:paraId="47C4F5C0" w14:textId="77777777" w:rsidTr="008D5BC1">
        <w:tc>
          <w:tcPr>
            <w:tcW w:w="2093" w:type="dxa"/>
          </w:tcPr>
          <w:p w14:paraId="28702C0A" w14:textId="77777777" w:rsidR="00AD6CDF" w:rsidRPr="000C102F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0C102F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725637F3" w14:textId="39BDBB0E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50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697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657,73</w:t>
            </w:r>
          </w:p>
        </w:tc>
        <w:tc>
          <w:tcPr>
            <w:tcW w:w="1559" w:type="dxa"/>
            <w:vAlign w:val="bottom"/>
          </w:tcPr>
          <w:p w14:paraId="70AD4795" w14:textId="7CBEE453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49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024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212,82</w:t>
            </w:r>
          </w:p>
        </w:tc>
        <w:tc>
          <w:tcPr>
            <w:tcW w:w="1560" w:type="dxa"/>
            <w:vAlign w:val="bottom"/>
          </w:tcPr>
          <w:p w14:paraId="42A004F5" w14:textId="390E53B7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49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024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212,82</w:t>
            </w:r>
          </w:p>
        </w:tc>
        <w:tc>
          <w:tcPr>
            <w:tcW w:w="1284" w:type="dxa"/>
            <w:vAlign w:val="bottom"/>
          </w:tcPr>
          <w:p w14:paraId="0FEAFF27" w14:textId="21A96AE9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276" w:type="dxa"/>
            <w:vAlign w:val="bottom"/>
          </w:tcPr>
          <w:p w14:paraId="454B2DF8" w14:textId="6515B799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105118,60</w:t>
            </w:r>
          </w:p>
        </w:tc>
        <w:tc>
          <w:tcPr>
            <w:tcW w:w="1422" w:type="dxa"/>
            <w:vAlign w:val="bottom"/>
          </w:tcPr>
          <w:p w14:paraId="702F62C6" w14:textId="09D2954F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568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326,31</w:t>
            </w:r>
          </w:p>
        </w:tc>
        <w:tc>
          <w:tcPr>
            <w:tcW w:w="1418" w:type="dxa"/>
            <w:vAlign w:val="bottom"/>
          </w:tcPr>
          <w:p w14:paraId="64ED4468" w14:textId="2CE8B3A6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697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210,85</w:t>
            </w:r>
          </w:p>
        </w:tc>
        <w:tc>
          <w:tcPr>
            <w:tcW w:w="1135" w:type="dxa"/>
            <w:vAlign w:val="bottom"/>
          </w:tcPr>
          <w:p w14:paraId="7D663AFF" w14:textId="092B146D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44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378,20</w:t>
            </w:r>
          </w:p>
        </w:tc>
        <w:tc>
          <w:tcPr>
            <w:tcW w:w="1276" w:type="dxa"/>
            <w:vAlign w:val="bottom"/>
          </w:tcPr>
          <w:p w14:paraId="55F23415" w14:textId="3A92CA67" w:rsidR="00AD6CDF" w:rsidRPr="000C102F" w:rsidRDefault="000C102F" w:rsidP="000C102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37</w:t>
            </w:r>
            <w:r w:rsidR="004031F4"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191,49</w:t>
            </w:r>
          </w:p>
        </w:tc>
      </w:tr>
    </w:tbl>
    <w:p w14:paraId="6A14A4B5" w14:textId="77777777" w:rsidR="00AD6CDF" w:rsidRPr="00846A1A" w:rsidRDefault="00AD6CDF" w:rsidP="00AD6CDF">
      <w:pPr>
        <w:pStyle w:val="ConsPlusNormal"/>
        <w:outlineLvl w:val="4"/>
        <w:rPr>
          <w:rFonts w:ascii="Liberation Serif" w:hAnsi="Liberation Serif"/>
          <w:sz w:val="24"/>
          <w:szCs w:val="24"/>
        </w:rPr>
      </w:pPr>
    </w:p>
    <w:p w14:paraId="34FFAB6A" w14:textId="2DD3FEC6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1</w:t>
      </w:r>
      <w:r w:rsidR="000914CB" w:rsidRPr="00846A1A">
        <w:rPr>
          <w:rFonts w:ascii="Liberation Serif" w:hAnsi="Liberation Serif"/>
          <w:sz w:val="24"/>
          <w:szCs w:val="24"/>
        </w:rPr>
        <w:t>5</w:t>
      </w:r>
      <w:r w:rsidRPr="00846A1A">
        <w:rPr>
          <w:rFonts w:ascii="Liberation Serif" w:hAnsi="Liberation Serif"/>
          <w:sz w:val="24"/>
          <w:szCs w:val="24"/>
        </w:rPr>
        <w:t>. Сведения о счетах учреждения, открытых в кредитных организациях</w:t>
      </w:r>
      <w:r w:rsidR="00F92E6F" w:rsidRPr="00846A1A">
        <w:rPr>
          <w:rFonts w:ascii="Liberation Serif" w:hAnsi="Liberation Serif"/>
          <w:sz w:val="24"/>
          <w:szCs w:val="24"/>
        </w:rPr>
        <w:t>.</w:t>
      </w:r>
      <w:r w:rsidR="00C200CC" w:rsidRPr="00C200CC">
        <w:rPr>
          <w:rFonts w:ascii="Liberation Serif" w:hAnsi="Liberation Serif"/>
          <w:sz w:val="24"/>
          <w:szCs w:val="24"/>
        </w:rPr>
        <w:t xml:space="preserve"> </w:t>
      </w:r>
      <w:r w:rsidR="00C200CC">
        <w:rPr>
          <w:rFonts w:ascii="Liberation Serif" w:hAnsi="Liberation Serif"/>
          <w:sz w:val="24"/>
          <w:szCs w:val="24"/>
        </w:rPr>
        <w:t>В</w:t>
      </w:r>
      <w:r w:rsidR="00C200CC" w:rsidRPr="00846A1A">
        <w:rPr>
          <w:rFonts w:ascii="Liberation Serif" w:hAnsi="Liberation Serif"/>
          <w:sz w:val="24"/>
          <w:szCs w:val="24"/>
        </w:rPr>
        <w:t xml:space="preserve"> отчетном периоде</w:t>
      </w:r>
      <w:r w:rsidR="00F92E6F" w:rsidRPr="00846A1A">
        <w:rPr>
          <w:rFonts w:ascii="Liberation Serif" w:hAnsi="Liberation Serif"/>
          <w:sz w:val="24"/>
          <w:szCs w:val="24"/>
        </w:rPr>
        <w:t xml:space="preserve"> </w:t>
      </w:r>
      <w:r w:rsidR="00C80ED1" w:rsidRPr="00846A1A">
        <w:rPr>
          <w:rFonts w:ascii="Liberation Serif" w:hAnsi="Liberation Serif"/>
          <w:sz w:val="24"/>
          <w:szCs w:val="24"/>
        </w:rPr>
        <w:t>Учреждение не имело счетов, открытых в кредитных организациях.</w:t>
      </w: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2893"/>
        <w:gridCol w:w="2884"/>
        <w:gridCol w:w="3262"/>
        <w:gridCol w:w="2887"/>
        <w:gridCol w:w="2889"/>
      </w:tblGrid>
      <w:tr w:rsidR="00AD6CDF" w:rsidRPr="00846A1A" w14:paraId="0610F970" w14:textId="77777777" w:rsidTr="00C200CC">
        <w:tc>
          <w:tcPr>
            <w:tcW w:w="2893" w:type="dxa"/>
          </w:tcPr>
          <w:p w14:paraId="4F5FDE6B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Номер счета в кредитной организации</w:t>
            </w:r>
          </w:p>
        </w:tc>
        <w:tc>
          <w:tcPr>
            <w:tcW w:w="2884" w:type="dxa"/>
          </w:tcPr>
          <w:p w14:paraId="2BE491B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Вид счета </w:t>
            </w:r>
          </w:p>
        </w:tc>
        <w:tc>
          <w:tcPr>
            <w:tcW w:w="3262" w:type="dxa"/>
          </w:tcPr>
          <w:p w14:paraId="7AB6704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Реквизиты акта, в соответствии с которым открыт счет</w:t>
            </w:r>
          </w:p>
        </w:tc>
        <w:tc>
          <w:tcPr>
            <w:tcW w:w="2887" w:type="dxa"/>
          </w:tcPr>
          <w:p w14:paraId="43FDE4A7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Остаток средств на счете на начало года, руб.*</w:t>
            </w:r>
          </w:p>
        </w:tc>
        <w:tc>
          <w:tcPr>
            <w:tcW w:w="2889" w:type="dxa"/>
          </w:tcPr>
          <w:p w14:paraId="7E39AF8F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Остаток средств на счете на конец отчетного года, руб.*</w:t>
            </w:r>
          </w:p>
        </w:tc>
      </w:tr>
      <w:tr w:rsidR="00AD6CDF" w:rsidRPr="00846A1A" w14:paraId="3C558525" w14:textId="77777777" w:rsidTr="00C200CC">
        <w:tc>
          <w:tcPr>
            <w:tcW w:w="2893" w:type="dxa"/>
          </w:tcPr>
          <w:p w14:paraId="543DF429" w14:textId="4C923FFE" w:rsidR="00AD6CDF" w:rsidRPr="00846A1A" w:rsidRDefault="00285FF8" w:rsidP="00285F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84" w:type="dxa"/>
            <w:vAlign w:val="bottom"/>
          </w:tcPr>
          <w:p w14:paraId="67CCA4C1" w14:textId="21ADD701" w:rsidR="00AD6CDF" w:rsidRPr="00846A1A" w:rsidRDefault="00285FF8" w:rsidP="00285F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14:paraId="30D9747A" w14:textId="251E1223" w:rsidR="00AD6CDF" w:rsidRPr="00846A1A" w:rsidRDefault="00285FF8" w:rsidP="00285F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87" w:type="dxa"/>
            <w:vAlign w:val="bottom"/>
          </w:tcPr>
          <w:p w14:paraId="21564989" w14:textId="0DAA9B37" w:rsidR="00AD6CDF" w:rsidRPr="00846A1A" w:rsidRDefault="00285FF8" w:rsidP="00285FF8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89" w:type="dxa"/>
            <w:vAlign w:val="bottom"/>
          </w:tcPr>
          <w:p w14:paraId="064FBEC0" w14:textId="65113FEE" w:rsidR="00AD6CDF" w:rsidRPr="00846A1A" w:rsidRDefault="00285FF8" w:rsidP="00285FF8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AD6CDF" w:rsidRPr="00846A1A" w14:paraId="5414E11C" w14:textId="77777777" w:rsidTr="00C200CC">
        <w:tc>
          <w:tcPr>
            <w:tcW w:w="2893" w:type="dxa"/>
          </w:tcPr>
          <w:p w14:paraId="37E1BB87" w14:textId="77777777" w:rsidR="00AD6CDF" w:rsidRPr="00846A1A" w:rsidRDefault="00AD6CDF" w:rsidP="00E644F0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2884" w:type="dxa"/>
            <w:vAlign w:val="bottom"/>
          </w:tcPr>
          <w:p w14:paraId="69E3F0C6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3262" w:type="dxa"/>
          </w:tcPr>
          <w:p w14:paraId="6898C7C0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2887" w:type="dxa"/>
            <w:vAlign w:val="bottom"/>
          </w:tcPr>
          <w:p w14:paraId="4833F933" w14:textId="638FB652" w:rsidR="00AD6CDF" w:rsidRPr="00846A1A" w:rsidRDefault="00F92E6F" w:rsidP="00F92E6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0,00</w:t>
            </w:r>
          </w:p>
        </w:tc>
        <w:tc>
          <w:tcPr>
            <w:tcW w:w="2889" w:type="dxa"/>
            <w:vAlign w:val="bottom"/>
          </w:tcPr>
          <w:p w14:paraId="0CEBFB50" w14:textId="5613A418" w:rsidR="00AD6CDF" w:rsidRPr="00846A1A" w:rsidRDefault="00F92E6F" w:rsidP="00F92E6F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0,00</w:t>
            </w:r>
          </w:p>
        </w:tc>
      </w:tr>
    </w:tbl>
    <w:p w14:paraId="400CE017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0"/>
          <w:szCs w:val="20"/>
        </w:rPr>
      </w:pPr>
      <w:r w:rsidRPr="00846A1A">
        <w:rPr>
          <w:rFonts w:ascii="Liberation Serif" w:hAnsi="Liberation Serif"/>
          <w:sz w:val="20"/>
          <w:szCs w:val="20"/>
        </w:rPr>
        <w:t>* Показатели счетов в иностранной валюте указываются в рублевом эквиваленте.</w:t>
      </w:r>
    </w:p>
    <w:p w14:paraId="5CC0FF1C" w14:textId="77777777" w:rsidR="00AD6CDF" w:rsidRPr="00846A1A" w:rsidRDefault="00AD6CDF" w:rsidP="00AD6CDF">
      <w:pPr>
        <w:pStyle w:val="ConsPlusNormal"/>
        <w:rPr>
          <w:rFonts w:ascii="Liberation Serif" w:hAnsi="Liberation Serif"/>
        </w:rPr>
      </w:pPr>
    </w:p>
    <w:p w14:paraId="1A1171B5" w14:textId="77777777" w:rsidR="00AD75AC" w:rsidRDefault="00AD75AC" w:rsidP="00AD6CDF">
      <w:pPr>
        <w:pStyle w:val="ConsPlusNormal"/>
        <w:jc w:val="center"/>
        <w:outlineLvl w:val="2"/>
        <w:rPr>
          <w:rFonts w:ascii="Liberation Serif" w:hAnsi="Liberation Serif"/>
          <w:b/>
        </w:rPr>
      </w:pPr>
    </w:p>
    <w:p w14:paraId="7307BCCB" w14:textId="4DDFB437" w:rsidR="00AD6CDF" w:rsidRPr="00846A1A" w:rsidRDefault="00AD6CDF" w:rsidP="00AD6CDF">
      <w:pPr>
        <w:pStyle w:val="ConsPlusNormal"/>
        <w:jc w:val="center"/>
        <w:outlineLvl w:val="2"/>
        <w:rPr>
          <w:rFonts w:ascii="Liberation Serif" w:hAnsi="Liberation Serif"/>
          <w:b/>
        </w:rPr>
      </w:pPr>
      <w:r w:rsidRPr="00846A1A">
        <w:rPr>
          <w:rFonts w:ascii="Liberation Serif" w:hAnsi="Liberation Serif"/>
          <w:b/>
        </w:rPr>
        <w:t>Раздел 2. Использование имущества, закрепленного за учреждением</w:t>
      </w:r>
    </w:p>
    <w:p w14:paraId="0AE2BFF8" w14:textId="77777777" w:rsidR="00AD6CDF" w:rsidRPr="00846A1A" w:rsidRDefault="00AD6CDF" w:rsidP="00AD6CDF">
      <w:pPr>
        <w:pStyle w:val="ConsPlusNormal"/>
        <w:outlineLvl w:val="2"/>
        <w:rPr>
          <w:rFonts w:ascii="Liberation Serif" w:hAnsi="Liberation Serif"/>
          <w:sz w:val="24"/>
          <w:szCs w:val="24"/>
        </w:rPr>
      </w:pPr>
    </w:p>
    <w:p w14:paraId="37EB4943" w14:textId="77777777" w:rsidR="00AD6CDF" w:rsidRPr="00846A1A" w:rsidRDefault="00AD6CDF" w:rsidP="00AD6CDF">
      <w:pPr>
        <w:pStyle w:val="ConsPlusNormal"/>
        <w:outlineLvl w:val="2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1. Общие сведения об имуществе автономного учреждения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9747"/>
        <w:gridCol w:w="1292"/>
        <w:gridCol w:w="1812"/>
        <w:gridCol w:w="1857"/>
      </w:tblGrid>
      <w:tr w:rsidR="00AD6CDF" w:rsidRPr="00846A1A" w14:paraId="29244551" w14:textId="77777777" w:rsidTr="00285FF8">
        <w:tc>
          <w:tcPr>
            <w:tcW w:w="9747" w:type="dxa"/>
          </w:tcPr>
          <w:p w14:paraId="586663B5" w14:textId="77777777" w:rsidR="00AD6CDF" w:rsidRPr="00846A1A" w:rsidRDefault="00AD6CDF" w:rsidP="00E644F0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показателя</w:t>
            </w:r>
          </w:p>
        </w:tc>
        <w:tc>
          <w:tcPr>
            <w:tcW w:w="1292" w:type="dxa"/>
          </w:tcPr>
          <w:p w14:paraId="6B0C04D2" w14:textId="77777777" w:rsidR="00AD6CDF" w:rsidRPr="00846A1A" w:rsidRDefault="00AD6CDF" w:rsidP="00E644F0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Единица измерения</w:t>
            </w:r>
          </w:p>
        </w:tc>
        <w:tc>
          <w:tcPr>
            <w:tcW w:w="1812" w:type="dxa"/>
          </w:tcPr>
          <w:p w14:paraId="4721E5F9" w14:textId="77777777" w:rsidR="00AD6CDF" w:rsidRPr="00846A1A" w:rsidRDefault="00AD6CDF" w:rsidP="00E644F0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 начало отчетного года</w:t>
            </w:r>
          </w:p>
        </w:tc>
        <w:tc>
          <w:tcPr>
            <w:tcW w:w="1857" w:type="dxa"/>
          </w:tcPr>
          <w:p w14:paraId="7A805AB2" w14:textId="77777777" w:rsidR="00AD6CDF" w:rsidRPr="00846A1A" w:rsidRDefault="00AD6CDF" w:rsidP="00E644F0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 конец отчетного года</w:t>
            </w:r>
          </w:p>
        </w:tc>
      </w:tr>
      <w:tr w:rsidR="00AD6CDF" w:rsidRPr="00846A1A" w14:paraId="7C2E33F3" w14:textId="77777777" w:rsidTr="00285FF8">
        <w:tc>
          <w:tcPr>
            <w:tcW w:w="9747" w:type="dxa"/>
            <w:vAlign w:val="bottom"/>
          </w:tcPr>
          <w:p w14:paraId="6F840891" w14:textId="77777777" w:rsidR="00AD6CDF" w:rsidRPr="00846A1A" w:rsidRDefault="00AD6CDF" w:rsidP="00E736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2"/>
              </w:rPr>
            </w:pPr>
            <w:r w:rsidRPr="00846A1A">
              <w:rPr>
                <w:rFonts w:ascii="Liberation Serif" w:hAnsi="Liberation Serif" w:cs="Times New Roman"/>
                <w:sz w:val="22"/>
              </w:rPr>
              <w:t xml:space="preserve">Общая балансовая стоимость имущества учреждения </w:t>
            </w:r>
          </w:p>
        </w:tc>
        <w:tc>
          <w:tcPr>
            <w:tcW w:w="1292" w:type="dxa"/>
          </w:tcPr>
          <w:p w14:paraId="3749A234" w14:textId="77777777" w:rsidR="00AD6CDF" w:rsidRPr="00846A1A" w:rsidRDefault="00AD6CDF" w:rsidP="00135496">
            <w:pPr>
              <w:pStyle w:val="ConsPlusNormal"/>
              <w:jc w:val="center"/>
              <w:outlineLvl w:val="2"/>
              <w:rPr>
                <w:rFonts w:ascii="Liberation Serif" w:eastAsiaTheme="minorHAnsi" w:hAnsi="Liberation Serif"/>
                <w:sz w:val="22"/>
                <w:lang w:eastAsia="en-US"/>
              </w:rPr>
            </w:pPr>
            <w:r w:rsidRPr="00846A1A">
              <w:rPr>
                <w:rFonts w:ascii="Liberation Serif" w:eastAsiaTheme="minorHAnsi" w:hAnsi="Liberation Serif"/>
                <w:sz w:val="22"/>
                <w:lang w:eastAsia="en-US"/>
              </w:rPr>
              <w:t>руб.</w:t>
            </w:r>
          </w:p>
        </w:tc>
        <w:tc>
          <w:tcPr>
            <w:tcW w:w="1812" w:type="dxa"/>
            <w:vAlign w:val="bottom"/>
          </w:tcPr>
          <w:p w14:paraId="1EE084BA" w14:textId="0B83F410" w:rsidR="00AD6CDF" w:rsidRPr="00846A1A" w:rsidRDefault="00E7368B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862 391 787,89</w:t>
            </w:r>
          </w:p>
        </w:tc>
        <w:tc>
          <w:tcPr>
            <w:tcW w:w="1857" w:type="dxa"/>
            <w:vAlign w:val="bottom"/>
          </w:tcPr>
          <w:p w14:paraId="26509343" w14:textId="54D98E9E" w:rsidR="00AD6CDF" w:rsidRPr="00846A1A" w:rsidRDefault="004717D8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994 578 817,35</w:t>
            </w:r>
          </w:p>
        </w:tc>
      </w:tr>
      <w:tr w:rsidR="00AD6CDF" w:rsidRPr="00846A1A" w14:paraId="6EE21155" w14:textId="77777777" w:rsidTr="00285FF8">
        <w:tc>
          <w:tcPr>
            <w:tcW w:w="9747" w:type="dxa"/>
            <w:vAlign w:val="bottom"/>
          </w:tcPr>
          <w:p w14:paraId="138BDD7A" w14:textId="77777777" w:rsidR="00AD6CDF" w:rsidRPr="00846A1A" w:rsidRDefault="00AD6CDF" w:rsidP="00E736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2"/>
              </w:rPr>
            </w:pPr>
            <w:r w:rsidRPr="00846A1A">
              <w:rPr>
                <w:rFonts w:ascii="Liberation Serif" w:hAnsi="Liberation Serif" w:cs="Times New Roman"/>
                <w:sz w:val="22"/>
              </w:rPr>
              <w:t>Общая балансовая стоимость имущества, находящегося у учреждения на праве оперативного управления, в том числе:</w:t>
            </w:r>
          </w:p>
        </w:tc>
        <w:tc>
          <w:tcPr>
            <w:tcW w:w="1292" w:type="dxa"/>
          </w:tcPr>
          <w:p w14:paraId="77BC4FE2" w14:textId="77777777" w:rsidR="00AD6CDF" w:rsidRPr="00846A1A" w:rsidRDefault="00AD6CDF" w:rsidP="00135496">
            <w:pPr>
              <w:pStyle w:val="ConsPlusNormal"/>
              <w:jc w:val="center"/>
              <w:outlineLvl w:val="2"/>
              <w:rPr>
                <w:rFonts w:ascii="Liberation Serif" w:eastAsiaTheme="minorHAnsi" w:hAnsi="Liberation Serif"/>
                <w:sz w:val="22"/>
                <w:lang w:eastAsia="en-US"/>
              </w:rPr>
            </w:pPr>
            <w:r w:rsidRPr="00846A1A">
              <w:rPr>
                <w:rFonts w:ascii="Liberation Serif" w:eastAsiaTheme="minorHAnsi" w:hAnsi="Liberation Serif"/>
                <w:sz w:val="22"/>
                <w:lang w:eastAsia="en-US"/>
              </w:rPr>
              <w:t>руб.</w:t>
            </w:r>
          </w:p>
        </w:tc>
        <w:tc>
          <w:tcPr>
            <w:tcW w:w="1812" w:type="dxa"/>
            <w:vAlign w:val="bottom"/>
          </w:tcPr>
          <w:p w14:paraId="0E5184A5" w14:textId="289BEDE1" w:rsidR="00AD6CDF" w:rsidRPr="00846A1A" w:rsidRDefault="00E7368B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892 391 787,89</w:t>
            </w:r>
          </w:p>
        </w:tc>
        <w:tc>
          <w:tcPr>
            <w:tcW w:w="1857" w:type="dxa"/>
            <w:vAlign w:val="bottom"/>
          </w:tcPr>
          <w:p w14:paraId="685A6503" w14:textId="4B12556C" w:rsidR="00AD6CDF" w:rsidRPr="00846A1A" w:rsidRDefault="004717D8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994 578 817,35</w:t>
            </w:r>
          </w:p>
        </w:tc>
      </w:tr>
      <w:tr w:rsidR="00AD6CDF" w:rsidRPr="00846A1A" w14:paraId="31DB3D34" w14:textId="77777777" w:rsidTr="00285FF8">
        <w:tc>
          <w:tcPr>
            <w:tcW w:w="9747" w:type="dxa"/>
            <w:vAlign w:val="bottom"/>
          </w:tcPr>
          <w:p w14:paraId="71BFE3A2" w14:textId="77777777" w:rsidR="00AD6CDF" w:rsidRPr="00846A1A" w:rsidRDefault="00AD6CDF" w:rsidP="00E7368B">
            <w:pPr>
              <w:pStyle w:val="a4"/>
              <w:widowControl w:val="0"/>
              <w:autoSpaceDE w:val="0"/>
              <w:autoSpaceDN w:val="0"/>
              <w:adjustRightInd w:val="0"/>
              <w:ind w:left="57"/>
              <w:rPr>
                <w:rFonts w:ascii="Liberation Serif" w:hAnsi="Liberation Serif"/>
              </w:rPr>
            </w:pPr>
            <w:r w:rsidRPr="00846A1A">
              <w:rPr>
                <w:rFonts w:ascii="Liberation Serif" w:hAnsi="Liberation Serif"/>
              </w:rPr>
              <w:t>- недвижимого имущества</w:t>
            </w:r>
          </w:p>
        </w:tc>
        <w:tc>
          <w:tcPr>
            <w:tcW w:w="1292" w:type="dxa"/>
          </w:tcPr>
          <w:p w14:paraId="698CC47F" w14:textId="77777777" w:rsidR="00AD6CDF" w:rsidRPr="00846A1A" w:rsidRDefault="00AD6CDF" w:rsidP="00135496">
            <w:pPr>
              <w:pStyle w:val="ConsPlusNormal"/>
              <w:jc w:val="center"/>
              <w:outlineLvl w:val="2"/>
              <w:rPr>
                <w:rFonts w:ascii="Liberation Serif" w:eastAsiaTheme="minorHAnsi" w:hAnsi="Liberation Serif"/>
                <w:sz w:val="22"/>
                <w:lang w:eastAsia="en-US"/>
              </w:rPr>
            </w:pPr>
            <w:r w:rsidRPr="00846A1A">
              <w:rPr>
                <w:rFonts w:ascii="Liberation Serif" w:eastAsiaTheme="minorHAnsi" w:hAnsi="Liberation Serif"/>
                <w:sz w:val="22"/>
                <w:lang w:eastAsia="en-US"/>
              </w:rPr>
              <w:t>руб.</w:t>
            </w:r>
          </w:p>
        </w:tc>
        <w:tc>
          <w:tcPr>
            <w:tcW w:w="1812" w:type="dxa"/>
            <w:vAlign w:val="bottom"/>
          </w:tcPr>
          <w:p w14:paraId="585B25B6" w14:textId="35669538" w:rsidR="00AD6CDF" w:rsidRPr="00846A1A" w:rsidRDefault="00E7368B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687 951 523,40</w:t>
            </w:r>
          </w:p>
        </w:tc>
        <w:tc>
          <w:tcPr>
            <w:tcW w:w="1857" w:type="dxa"/>
            <w:vAlign w:val="bottom"/>
          </w:tcPr>
          <w:p w14:paraId="3BC28E56" w14:textId="5CD1B447" w:rsidR="00AD6CDF" w:rsidRPr="00846A1A" w:rsidRDefault="004717D8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768 304 818,54</w:t>
            </w:r>
          </w:p>
        </w:tc>
      </w:tr>
      <w:tr w:rsidR="00AD6CDF" w:rsidRPr="00846A1A" w14:paraId="4F0CFAC4" w14:textId="77777777" w:rsidTr="00285FF8">
        <w:tc>
          <w:tcPr>
            <w:tcW w:w="9747" w:type="dxa"/>
            <w:vAlign w:val="bottom"/>
          </w:tcPr>
          <w:p w14:paraId="42C7C410" w14:textId="77777777" w:rsidR="00AD6CDF" w:rsidRPr="00846A1A" w:rsidRDefault="00AD6CDF" w:rsidP="00E7368B">
            <w:pPr>
              <w:pStyle w:val="a4"/>
              <w:widowControl w:val="0"/>
              <w:autoSpaceDE w:val="0"/>
              <w:autoSpaceDN w:val="0"/>
              <w:adjustRightInd w:val="0"/>
              <w:ind w:left="42"/>
              <w:rPr>
                <w:rFonts w:ascii="Liberation Serif" w:hAnsi="Liberation Serif"/>
              </w:rPr>
            </w:pPr>
            <w:r w:rsidRPr="00846A1A">
              <w:rPr>
                <w:rFonts w:ascii="Liberation Serif" w:hAnsi="Liberation Serif"/>
              </w:rPr>
              <w:t xml:space="preserve">        в т.ч. земельные участки</w:t>
            </w:r>
          </w:p>
        </w:tc>
        <w:tc>
          <w:tcPr>
            <w:tcW w:w="1292" w:type="dxa"/>
          </w:tcPr>
          <w:p w14:paraId="04B9814B" w14:textId="77777777" w:rsidR="00AD6CDF" w:rsidRPr="00846A1A" w:rsidRDefault="00AD6CDF" w:rsidP="00135496">
            <w:pPr>
              <w:pStyle w:val="ConsPlusNormal"/>
              <w:jc w:val="center"/>
              <w:outlineLvl w:val="2"/>
              <w:rPr>
                <w:rFonts w:ascii="Liberation Serif" w:eastAsiaTheme="minorHAnsi" w:hAnsi="Liberation Serif"/>
                <w:sz w:val="22"/>
                <w:lang w:eastAsia="en-US"/>
              </w:rPr>
            </w:pPr>
            <w:r w:rsidRPr="00846A1A">
              <w:rPr>
                <w:rFonts w:ascii="Liberation Serif" w:eastAsiaTheme="minorHAnsi" w:hAnsi="Liberation Serif"/>
                <w:sz w:val="22"/>
                <w:lang w:eastAsia="en-US"/>
              </w:rPr>
              <w:t>руб.</w:t>
            </w:r>
          </w:p>
        </w:tc>
        <w:tc>
          <w:tcPr>
            <w:tcW w:w="1812" w:type="dxa"/>
            <w:vAlign w:val="bottom"/>
          </w:tcPr>
          <w:p w14:paraId="5BA1C7CD" w14:textId="5135ED57" w:rsidR="00AD6CDF" w:rsidRPr="00846A1A" w:rsidRDefault="00E7368B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136 029 529,70</w:t>
            </w:r>
          </w:p>
        </w:tc>
        <w:tc>
          <w:tcPr>
            <w:tcW w:w="1857" w:type="dxa"/>
            <w:vAlign w:val="bottom"/>
          </w:tcPr>
          <w:p w14:paraId="687AEE18" w14:textId="54A6D51B" w:rsidR="00AD6CDF" w:rsidRPr="00846A1A" w:rsidRDefault="00AD4E11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155 155 528,59</w:t>
            </w:r>
          </w:p>
        </w:tc>
      </w:tr>
      <w:tr w:rsidR="00AD6CDF" w:rsidRPr="00846A1A" w14:paraId="205BC7CF" w14:textId="77777777" w:rsidTr="00285FF8">
        <w:tc>
          <w:tcPr>
            <w:tcW w:w="9747" w:type="dxa"/>
            <w:vAlign w:val="bottom"/>
          </w:tcPr>
          <w:p w14:paraId="3FFD0832" w14:textId="77777777" w:rsidR="00AD6CDF" w:rsidRPr="00846A1A" w:rsidRDefault="00AD6CDF" w:rsidP="00E7368B">
            <w:pPr>
              <w:pStyle w:val="a4"/>
              <w:widowControl w:val="0"/>
              <w:autoSpaceDE w:val="0"/>
              <w:autoSpaceDN w:val="0"/>
              <w:adjustRightInd w:val="0"/>
              <w:ind w:left="42"/>
              <w:rPr>
                <w:rFonts w:ascii="Liberation Serif" w:hAnsi="Liberation Serif"/>
              </w:rPr>
            </w:pPr>
            <w:r w:rsidRPr="00846A1A">
              <w:rPr>
                <w:rFonts w:ascii="Liberation Serif" w:hAnsi="Liberation Serif"/>
              </w:rPr>
              <w:t>- особо ценного движимого имущества</w:t>
            </w:r>
          </w:p>
        </w:tc>
        <w:tc>
          <w:tcPr>
            <w:tcW w:w="1292" w:type="dxa"/>
          </w:tcPr>
          <w:p w14:paraId="69303B95" w14:textId="77777777" w:rsidR="00AD6CDF" w:rsidRPr="00846A1A" w:rsidRDefault="00AD6CDF" w:rsidP="00135496">
            <w:pPr>
              <w:pStyle w:val="ConsPlusNormal"/>
              <w:jc w:val="center"/>
              <w:outlineLvl w:val="2"/>
              <w:rPr>
                <w:rFonts w:ascii="Liberation Serif" w:eastAsiaTheme="minorHAnsi" w:hAnsi="Liberation Serif"/>
                <w:sz w:val="22"/>
                <w:lang w:eastAsia="en-US"/>
              </w:rPr>
            </w:pPr>
            <w:r w:rsidRPr="00846A1A">
              <w:rPr>
                <w:rFonts w:ascii="Liberation Serif" w:eastAsiaTheme="minorHAnsi" w:hAnsi="Liberation Serif"/>
                <w:sz w:val="22"/>
                <w:lang w:eastAsia="en-US"/>
              </w:rPr>
              <w:t>руб.</w:t>
            </w:r>
          </w:p>
        </w:tc>
        <w:tc>
          <w:tcPr>
            <w:tcW w:w="1812" w:type="dxa"/>
            <w:vAlign w:val="bottom"/>
          </w:tcPr>
          <w:p w14:paraId="7A6A9FA9" w14:textId="46A8D0F2" w:rsidR="00AD6CDF" w:rsidRPr="00846A1A" w:rsidRDefault="00E7368B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140 459 329,48</w:t>
            </w:r>
          </w:p>
        </w:tc>
        <w:tc>
          <w:tcPr>
            <w:tcW w:w="1857" w:type="dxa"/>
            <w:vAlign w:val="bottom"/>
          </w:tcPr>
          <w:p w14:paraId="677C231C" w14:textId="50846892" w:rsidR="00AD6CDF" w:rsidRPr="00846A1A" w:rsidRDefault="004717D8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183 592 037,33</w:t>
            </w:r>
          </w:p>
        </w:tc>
      </w:tr>
      <w:tr w:rsidR="00AD6CDF" w:rsidRPr="00846A1A" w14:paraId="0C66D6B0" w14:textId="77777777" w:rsidTr="00285FF8">
        <w:tc>
          <w:tcPr>
            <w:tcW w:w="9747" w:type="dxa"/>
            <w:vAlign w:val="bottom"/>
          </w:tcPr>
          <w:p w14:paraId="7C0D137B" w14:textId="77777777" w:rsidR="00AD6CDF" w:rsidRPr="00846A1A" w:rsidRDefault="00AD6CDF" w:rsidP="00E7368B">
            <w:pPr>
              <w:pStyle w:val="ConsPlusNormal"/>
              <w:outlineLvl w:val="2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 объектов недвижимого имущества (зданий, строений, помещений), закрепленных за учреждением на праве оперативного управления</w:t>
            </w:r>
          </w:p>
        </w:tc>
        <w:tc>
          <w:tcPr>
            <w:tcW w:w="1292" w:type="dxa"/>
          </w:tcPr>
          <w:p w14:paraId="1CB15A3C" w14:textId="77777777" w:rsidR="00AD6CDF" w:rsidRPr="00846A1A" w:rsidRDefault="00AD6CDF" w:rsidP="00135496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ед.</w:t>
            </w:r>
          </w:p>
        </w:tc>
        <w:tc>
          <w:tcPr>
            <w:tcW w:w="1812" w:type="dxa"/>
            <w:vAlign w:val="bottom"/>
          </w:tcPr>
          <w:p w14:paraId="5ADF6FB6" w14:textId="141CA343" w:rsidR="00AD6CDF" w:rsidRPr="00846A1A" w:rsidRDefault="00E7368B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</w:t>
            </w:r>
          </w:p>
        </w:tc>
        <w:tc>
          <w:tcPr>
            <w:tcW w:w="1857" w:type="dxa"/>
            <w:vAlign w:val="bottom"/>
          </w:tcPr>
          <w:p w14:paraId="48CD70A2" w14:textId="2F92FE7F" w:rsidR="00AD6CDF" w:rsidRPr="00846A1A" w:rsidRDefault="004717D8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</w:t>
            </w:r>
          </w:p>
        </w:tc>
      </w:tr>
      <w:tr w:rsidR="00AD6CDF" w:rsidRPr="00846A1A" w14:paraId="43100D62" w14:textId="77777777" w:rsidTr="00285FF8">
        <w:tc>
          <w:tcPr>
            <w:tcW w:w="9747" w:type="dxa"/>
            <w:vAlign w:val="bottom"/>
          </w:tcPr>
          <w:p w14:paraId="6046DDA0" w14:textId="77777777" w:rsidR="00AD6CDF" w:rsidRPr="00846A1A" w:rsidRDefault="00AD6CDF" w:rsidP="00E736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2"/>
              </w:rPr>
            </w:pPr>
            <w:r w:rsidRPr="00846A1A">
              <w:rPr>
                <w:rFonts w:ascii="Liberation Serif" w:hAnsi="Liberation Serif" w:cs="Times New Roman"/>
                <w:sz w:val="22"/>
              </w:rPr>
              <w:t>Общая площадь (протяженность) объектов недвижимого имущества, закрепленных у учреждения на праве оперативного управления:</w:t>
            </w:r>
          </w:p>
        </w:tc>
        <w:tc>
          <w:tcPr>
            <w:tcW w:w="1292" w:type="dxa"/>
          </w:tcPr>
          <w:p w14:paraId="19B12C1A" w14:textId="7F1528AC" w:rsidR="00AD6CDF" w:rsidRPr="00846A1A" w:rsidRDefault="00912921" w:rsidP="00135496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кв.м./ м</w:t>
            </w:r>
          </w:p>
        </w:tc>
        <w:tc>
          <w:tcPr>
            <w:tcW w:w="1812" w:type="dxa"/>
            <w:vAlign w:val="bottom"/>
          </w:tcPr>
          <w:p w14:paraId="3CF5A747" w14:textId="3CE6769E" w:rsidR="00AD6CDF" w:rsidRPr="00846A1A" w:rsidRDefault="00912921" w:rsidP="00E7368B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27 633,4/ 2 002</w:t>
            </w:r>
          </w:p>
        </w:tc>
        <w:tc>
          <w:tcPr>
            <w:tcW w:w="1857" w:type="dxa"/>
            <w:vAlign w:val="bottom"/>
          </w:tcPr>
          <w:p w14:paraId="371F33B9" w14:textId="1BC61FB6" w:rsidR="00AD6CDF" w:rsidRPr="00846A1A" w:rsidRDefault="004717D8" w:rsidP="004717D8">
            <w:pPr>
              <w:pStyle w:val="ConsPlusNormal"/>
              <w:jc w:val="right"/>
              <w:outlineLvl w:val="2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27 633,4/ 2 002</w:t>
            </w:r>
          </w:p>
        </w:tc>
      </w:tr>
    </w:tbl>
    <w:p w14:paraId="59DE45E3" w14:textId="77777777" w:rsidR="00AD6CDF" w:rsidRPr="00846A1A" w:rsidRDefault="00AD6CDF" w:rsidP="00AD6CDF">
      <w:pPr>
        <w:pStyle w:val="ConsPlusNormal"/>
        <w:outlineLvl w:val="2"/>
        <w:rPr>
          <w:rFonts w:ascii="Liberation Serif" w:hAnsi="Liberation Serif"/>
          <w:b/>
          <w:sz w:val="24"/>
          <w:szCs w:val="24"/>
        </w:rPr>
      </w:pPr>
    </w:p>
    <w:p w14:paraId="00D402D6" w14:textId="77777777" w:rsidR="00911865" w:rsidRDefault="00911865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3F2BF4C6" w14:textId="3B4C7FEA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2. Сведения о недвижимом имуществе, за исключением земельных участков, закрепленном на праве оперативного управления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1275"/>
        <w:gridCol w:w="725"/>
        <w:gridCol w:w="1259"/>
        <w:gridCol w:w="1134"/>
        <w:gridCol w:w="1143"/>
        <w:gridCol w:w="843"/>
        <w:gridCol w:w="1276"/>
      </w:tblGrid>
      <w:tr w:rsidR="005F0D06" w:rsidRPr="00846A1A" w14:paraId="51319BB8" w14:textId="77777777" w:rsidTr="00796D41">
        <w:tc>
          <w:tcPr>
            <w:tcW w:w="2660" w:type="dxa"/>
            <w:vMerge w:val="restart"/>
            <w:vAlign w:val="center"/>
          </w:tcPr>
          <w:p w14:paraId="145A2B92" w14:textId="77777777" w:rsidR="005F0D06" w:rsidRPr="00846A1A" w:rsidRDefault="005F0D06" w:rsidP="005F0D06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объекта</w:t>
            </w:r>
          </w:p>
        </w:tc>
        <w:tc>
          <w:tcPr>
            <w:tcW w:w="2693" w:type="dxa"/>
            <w:vMerge w:val="restart"/>
            <w:vAlign w:val="center"/>
          </w:tcPr>
          <w:p w14:paraId="62463922" w14:textId="77777777" w:rsidR="005F0D06" w:rsidRPr="00846A1A" w:rsidRDefault="005F0D06" w:rsidP="005F0D06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Адрес</w:t>
            </w:r>
          </w:p>
        </w:tc>
        <w:tc>
          <w:tcPr>
            <w:tcW w:w="2268" w:type="dxa"/>
            <w:vMerge w:val="restart"/>
            <w:vAlign w:val="center"/>
          </w:tcPr>
          <w:p w14:paraId="3B0AB6ED" w14:textId="77777777" w:rsidR="005F0D06" w:rsidRPr="00846A1A" w:rsidRDefault="005F0D06" w:rsidP="005F0D06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Кадастровый номер</w:t>
            </w:r>
          </w:p>
        </w:tc>
        <w:tc>
          <w:tcPr>
            <w:tcW w:w="1275" w:type="dxa"/>
            <w:vMerge w:val="restart"/>
            <w:vAlign w:val="center"/>
          </w:tcPr>
          <w:p w14:paraId="25187951" w14:textId="1E339A69" w:rsidR="005F0D06" w:rsidRPr="00846A1A" w:rsidRDefault="005F0D06" w:rsidP="005F0D06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Год постройки</w:t>
            </w:r>
          </w:p>
        </w:tc>
        <w:tc>
          <w:tcPr>
            <w:tcW w:w="1984" w:type="dxa"/>
            <w:gridSpan w:val="2"/>
            <w:vAlign w:val="center"/>
          </w:tcPr>
          <w:p w14:paraId="36F2DC63" w14:textId="77777777" w:rsidR="005F0D06" w:rsidRPr="00846A1A" w:rsidRDefault="005F0D06" w:rsidP="005F0D06">
            <w:pPr>
              <w:pStyle w:val="ConsPlusNormal"/>
              <w:ind w:left="-108" w:right="-91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Технические характеристики (площадь, протяженность, глубина)</w:t>
            </w:r>
          </w:p>
        </w:tc>
        <w:tc>
          <w:tcPr>
            <w:tcW w:w="3120" w:type="dxa"/>
            <w:gridSpan w:val="3"/>
            <w:vAlign w:val="center"/>
          </w:tcPr>
          <w:p w14:paraId="1DFD9224" w14:textId="77777777" w:rsidR="005F0D06" w:rsidRPr="00846A1A" w:rsidRDefault="005F0D06" w:rsidP="005F0D06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Используется учреждением</w:t>
            </w:r>
          </w:p>
        </w:tc>
        <w:tc>
          <w:tcPr>
            <w:tcW w:w="1276" w:type="dxa"/>
            <w:vAlign w:val="center"/>
          </w:tcPr>
          <w:p w14:paraId="23DC3031" w14:textId="77777777" w:rsidR="005F0D06" w:rsidRPr="0085506B" w:rsidRDefault="005F0D06" w:rsidP="005F0D06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5506B">
              <w:rPr>
                <w:rFonts w:ascii="Liberation Serif" w:hAnsi="Liberation Serif"/>
                <w:sz w:val="20"/>
                <w:szCs w:val="20"/>
              </w:rPr>
              <w:t>Передано (в аренду, безвозмездное пользование)</w:t>
            </w:r>
          </w:p>
        </w:tc>
      </w:tr>
      <w:tr w:rsidR="005F0D06" w:rsidRPr="00846A1A" w14:paraId="5168C852" w14:textId="77777777" w:rsidTr="00796D41">
        <w:tc>
          <w:tcPr>
            <w:tcW w:w="2660" w:type="dxa"/>
            <w:vMerge/>
          </w:tcPr>
          <w:p w14:paraId="772FCC77" w14:textId="77777777" w:rsidR="005F0D06" w:rsidRPr="00846A1A" w:rsidRDefault="005F0D06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693" w:type="dxa"/>
            <w:vMerge/>
          </w:tcPr>
          <w:p w14:paraId="7FC3DD46" w14:textId="77777777" w:rsidR="005F0D06" w:rsidRPr="00846A1A" w:rsidRDefault="005F0D06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268" w:type="dxa"/>
            <w:vMerge/>
          </w:tcPr>
          <w:p w14:paraId="180CC3F0" w14:textId="77777777" w:rsidR="005F0D06" w:rsidRPr="00846A1A" w:rsidRDefault="005F0D06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5" w:type="dxa"/>
            <w:vMerge/>
          </w:tcPr>
          <w:p w14:paraId="3CC58B41" w14:textId="77777777" w:rsidR="005F0D06" w:rsidRPr="00846A1A" w:rsidRDefault="005F0D06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" w:type="dxa"/>
            <w:vAlign w:val="center"/>
          </w:tcPr>
          <w:p w14:paraId="017C17E1" w14:textId="77777777" w:rsidR="005F0D06" w:rsidRPr="00846A1A" w:rsidRDefault="005F0D06" w:rsidP="008E1B2E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Ед. изм.</w:t>
            </w:r>
          </w:p>
        </w:tc>
        <w:tc>
          <w:tcPr>
            <w:tcW w:w="1259" w:type="dxa"/>
            <w:vAlign w:val="center"/>
          </w:tcPr>
          <w:p w14:paraId="10ACCF5C" w14:textId="77777777" w:rsidR="005F0D06" w:rsidRPr="00846A1A" w:rsidRDefault="005F0D06" w:rsidP="008E1B2E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</w:t>
            </w:r>
          </w:p>
        </w:tc>
        <w:tc>
          <w:tcPr>
            <w:tcW w:w="1134" w:type="dxa"/>
            <w:vAlign w:val="center"/>
          </w:tcPr>
          <w:p w14:paraId="509BADE0" w14:textId="77777777" w:rsidR="005F0D06" w:rsidRPr="00846A1A" w:rsidRDefault="005F0D06" w:rsidP="008E1B2E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143" w:type="dxa"/>
            <w:vAlign w:val="center"/>
          </w:tcPr>
          <w:p w14:paraId="7F6A4B37" w14:textId="77777777" w:rsidR="005F0D06" w:rsidRPr="00846A1A" w:rsidRDefault="005F0D06" w:rsidP="008E1B2E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основным видам деятель- ности</w:t>
            </w:r>
          </w:p>
        </w:tc>
        <w:tc>
          <w:tcPr>
            <w:tcW w:w="843" w:type="dxa"/>
            <w:vAlign w:val="center"/>
          </w:tcPr>
          <w:p w14:paraId="2BD48799" w14:textId="77777777" w:rsidR="005F0D06" w:rsidRPr="00846A1A" w:rsidRDefault="005F0D06" w:rsidP="008E1B2E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для иных целей</w:t>
            </w:r>
          </w:p>
        </w:tc>
        <w:tc>
          <w:tcPr>
            <w:tcW w:w="1276" w:type="dxa"/>
            <w:vAlign w:val="center"/>
          </w:tcPr>
          <w:p w14:paraId="1362D3EC" w14:textId="77777777" w:rsidR="005F0D06" w:rsidRPr="00846A1A" w:rsidRDefault="005F0D06" w:rsidP="008E1B2E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5DD32304" w14:textId="77777777" w:rsidTr="00796D41">
        <w:tc>
          <w:tcPr>
            <w:tcW w:w="2660" w:type="dxa"/>
            <w:vAlign w:val="bottom"/>
          </w:tcPr>
          <w:p w14:paraId="3BD9C57C" w14:textId="175DCCAF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Административное здание (МАУ "Центр РФС")</w:t>
            </w:r>
          </w:p>
        </w:tc>
        <w:tc>
          <w:tcPr>
            <w:tcW w:w="2693" w:type="dxa"/>
          </w:tcPr>
          <w:p w14:paraId="2C79FBC4" w14:textId="04820EE6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Исетская, д. 1</w:t>
            </w:r>
          </w:p>
        </w:tc>
        <w:tc>
          <w:tcPr>
            <w:tcW w:w="2268" w:type="dxa"/>
            <w:vAlign w:val="bottom"/>
          </w:tcPr>
          <w:p w14:paraId="5EBC6040" w14:textId="0C823F4F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66:45:0200255:1178</w:t>
            </w:r>
          </w:p>
        </w:tc>
        <w:tc>
          <w:tcPr>
            <w:tcW w:w="1275" w:type="dxa"/>
            <w:vAlign w:val="bottom"/>
          </w:tcPr>
          <w:p w14:paraId="7BC54D1D" w14:textId="7BC3848D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3505A">
              <w:rPr>
                <w:rFonts w:ascii="Liberation Serif" w:hAnsi="Liberation Serif"/>
                <w:sz w:val="18"/>
                <w:szCs w:val="18"/>
              </w:rPr>
              <w:t>данные отсутствуют</w:t>
            </w:r>
          </w:p>
        </w:tc>
        <w:tc>
          <w:tcPr>
            <w:tcW w:w="725" w:type="dxa"/>
            <w:vAlign w:val="bottom"/>
          </w:tcPr>
          <w:p w14:paraId="5B2C57E1" w14:textId="16C100AC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4F3446CD" w14:textId="05438C3F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1 334,3</w:t>
            </w:r>
          </w:p>
        </w:tc>
        <w:tc>
          <w:tcPr>
            <w:tcW w:w="1134" w:type="dxa"/>
            <w:vAlign w:val="bottom"/>
          </w:tcPr>
          <w:p w14:paraId="238D0E2D" w14:textId="0B68047D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1 334,3</w:t>
            </w:r>
          </w:p>
        </w:tc>
        <w:tc>
          <w:tcPr>
            <w:tcW w:w="1143" w:type="dxa"/>
            <w:vAlign w:val="bottom"/>
          </w:tcPr>
          <w:p w14:paraId="756596CE" w14:textId="3080DA58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1 334,3</w:t>
            </w:r>
          </w:p>
        </w:tc>
        <w:tc>
          <w:tcPr>
            <w:tcW w:w="843" w:type="dxa"/>
          </w:tcPr>
          <w:p w14:paraId="55576175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1442B2D4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179B3CE7" w14:textId="77777777" w:rsidTr="00796D41">
        <w:tc>
          <w:tcPr>
            <w:tcW w:w="2660" w:type="dxa"/>
            <w:vAlign w:val="bottom"/>
          </w:tcPr>
          <w:p w14:paraId="03CAB663" w14:textId="5A453EE1" w:rsidR="00C3505A" w:rsidRPr="0085506B" w:rsidRDefault="00C3505A" w:rsidP="00C3505A">
            <w:pPr>
              <w:pStyle w:val="ConsPlusNormal"/>
              <w:rPr>
                <w:rFonts w:ascii="Liberation Serif" w:hAnsi="Liberation Serif"/>
                <w:sz w:val="22"/>
                <w:highlight w:val="yellow"/>
              </w:rPr>
            </w:pPr>
            <w:r w:rsidRPr="009B6E70">
              <w:rPr>
                <w:rFonts w:ascii="Liberation Serif" w:hAnsi="Liberation Serif"/>
                <w:sz w:val="22"/>
              </w:rPr>
              <w:t>Здание д/с "Салют"</w:t>
            </w:r>
          </w:p>
        </w:tc>
        <w:tc>
          <w:tcPr>
            <w:tcW w:w="2693" w:type="dxa"/>
          </w:tcPr>
          <w:p w14:paraId="12C3AA37" w14:textId="2D8A2092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Каменская, д. 34</w:t>
            </w:r>
          </w:p>
        </w:tc>
        <w:tc>
          <w:tcPr>
            <w:tcW w:w="2268" w:type="dxa"/>
            <w:vAlign w:val="bottom"/>
          </w:tcPr>
          <w:p w14:paraId="7765C6EF" w14:textId="27104AEC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66:45:0200268:6</w:t>
            </w:r>
          </w:p>
        </w:tc>
        <w:tc>
          <w:tcPr>
            <w:tcW w:w="1275" w:type="dxa"/>
            <w:vAlign w:val="bottom"/>
          </w:tcPr>
          <w:p w14:paraId="168DBF8E" w14:textId="3716F6F5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1958</w:t>
            </w:r>
          </w:p>
        </w:tc>
        <w:tc>
          <w:tcPr>
            <w:tcW w:w="725" w:type="dxa"/>
            <w:vAlign w:val="bottom"/>
          </w:tcPr>
          <w:p w14:paraId="56FA6075" w14:textId="070CE9D4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5E535958" w14:textId="15730ECF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2 410,5</w:t>
            </w:r>
          </w:p>
        </w:tc>
        <w:tc>
          <w:tcPr>
            <w:tcW w:w="1134" w:type="dxa"/>
            <w:vAlign w:val="bottom"/>
          </w:tcPr>
          <w:p w14:paraId="3E9773F0" w14:textId="7A0BD5CA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2 410,5</w:t>
            </w:r>
          </w:p>
        </w:tc>
        <w:tc>
          <w:tcPr>
            <w:tcW w:w="1143" w:type="dxa"/>
            <w:vAlign w:val="bottom"/>
          </w:tcPr>
          <w:p w14:paraId="53479866" w14:textId="3315A83C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2 410,5</w:t>
            </w:r>
          </w:p>
        </w:tc>
        <w:tc>
          <w:tcPr>
            <w:tcW w:w="843" w:type="dxa"/>
          </w:tcPr>
          <w:p w14:paraId="7CAE7591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4BE126D3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619F3F98" w14:textId="77777777" w:rsidTr="00B72F1C">
        <w:tc>
          <w:tcPr>
            <w:tcW w:w="2660" w:type="dxa"/>
            <w:vAlign w:val="bottom"/>
          </w:tcPr>
          <w:p w14:paraId="4DAEAF61" w14:textId="60E3D764" w:rsidR="00C3505A" w:rsidRPr="0085506B" w:rsidRDefault="00C3505A" w:rsidP="00C3505A">
            <w:pPr>
              <w:pStyle w:val="ConsPlusNormal"/>
              <w:rPr>
                <w:rFonts w:ascii="Liberation Serif" w:hAnsi="Liberation Serif"/>
                <w:sz w:val="22"/>
                <w:highlight w:val="yellow"/>
              </w:rPr>
            </w:pPr>
            <w:r w:rsidRPr="009B6E70">
              <w:rPr>
                <w:rFonts w:ascii="Liberation Serif" w:hAnsi="Liberation Serif"/>
                <w:sz w:val="22"/>
              </w:rPr>
              <w:t>Лыжно-лодочная база "Металлист"</w:t>
            </w:r>
          </w:p>
        </w:tc>
        <w:tc>
          <w:tcPr>
            <w:tcW w:w="2693" w:type="dxa"/>
          </w:tcPr>
          <w:p w14:paraId="418B0C2E" w14:textId="1FCB101D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Гоголя, д. 44</w:t>
            </w:r>
          </w:p>
        </w:tc>
        <w:tc>
          <w:tcPr>
            <w:tcW w:w="2268" w:type="dxa"/>
            <w:vAlign w:val="bottom"/>
          </w:tcPr>
          <w:p w14:paraId="0E5F28CA" w14:textId="4C35FAE2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66:45:0200295:4</w:t>
            </w:r>
          </w:p>
        </w:tc>
        <w:tc>
          <w:tcPr>
            <w:tcW w:w="1275" w:type="dxa"/>
            <w:vAlign w:val="bottom"/>
          </w:tcPr>
          <w:p w14:paraId="73AC8C52" w14:textId="4DE67B7B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1969</w:t>
            </w:r>
          </w:p>
        </w:tc>
        <w:tc>
          <w:tcPr>
            <w:tcW w:w="725" w:type="dxa"/>
            <w:vAlign w:val="bottom"/>
          </w:tcPr>
          <w:p w14:paraId="3D9015CF" w14:textId="1E1BED2F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5BA16EF4" w14:textId="3066F333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541,9</w:t>
            </w:r>
          </w:p>
        </w:tc>
        <w:tc>
          <w:tcPr>
            <w:tcW w:w="1134" w:type="dxa"/>
            <w:vAlign w:val="bottom"/>
          </w:tcPr>
          <w:p w14:paraId="5B2A6ECA" w14:textId="788CBE2C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541,9</w:t>
            </w:r>
          </w:p>
        </w:tc>
        <w:tc>
          <w:tcPr>
            <w:tcW w:w="1143" w:type="dxa"/>
            <w:vAlign w:val="bottom"/>
          </w:tcPr>
          <w:p w14:paraId="05E927A8" w14:textId="4A68853C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541,9</w:t>
            </w:r>
          </w:p>
        </w:tc>
        <w:tc>
          <w:tcPr>
            <w:tcW w:w="843" w:type="dxa"/>
            <w:vAlign w:val="bottom"/>
          </w:tcPr>
          <w:p w14:paraId="5CA31D90" w14:textId="50207151" w:rsidR="00C3505A" w:rsidRPr="00C3505A" w:rsidRDefault="00C3505A" w:rsidP="00B72F1C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78B20CBA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359FF176" w14:textId="77777777" w:rsidTr="00796D41">
        <w:tc>
          <w:tcPr>
            <w:tcW w:w="2660" w:type="dxa"/>
            <w:vAlign w:val="bottom"/>
          </w:tcPr>
          <w:p w14:paraId="0D10BB91" w14:textId="26CC3454" w:rsidR="00C3505A" w:rsidRPr="0085506B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5506B">
              <w:rPr>
                <w:rFonts w:ascii="Liberation Serif" w:hAnsi="Liberation Serif"/>
                <w:sz w:val="22"/>
              </w:rPr>
              <w:t>Центр гребного спорта</w:t>
            </w:r>
          </w:p>
        </w:tc>
        <w:tc>
          <w:tcPr>
            <w:tcW w:w="2693" w:type="dxa"/>
          </w:tcPr>
          <w:p w14:paraId="55F86FCF" w14:textId="030032B7" w:rsidR="00C3505A" w:rsidRPr="0085506B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5506B">
              <w:rPr>
                <w:rFonts w:ascii="Liberation Serif" w:hAnsi="Liberation Serif"/>
                <w:sz w:val="22"/>
              </w:rPr>
              <w:t>Свердловская область, г. Каменск-Уральский, ул. Гоголя, д. 44</w:t>
            </w:r>
          </w:p>
        </w:tc>
        <w:tc>
          <w:tcPr>
            <w:tcW w:w="2268" w:type="dxa"/>
            <w:vAlign w:val="bottom"/>
          </w:tcPr>
          <w:p w14:paraId="36E649A2" w14:textId="7458CEBD" w:rsidR="00C3505A" w:rsidRPr="0085506B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5506B">
              <w:rPr>
                <w:rFonts w:ascii="Liberation Serif" w:hAnsi="Liberation Serif"/>
                <w:sz w:val="22"/>
              </w:rPr>
              <w:t>66:45:0200295:</w:t>
            </w:r>
            <w:r w:rsidR="0085506B">
              <w:rPr>
                <w:rFonts w:ascii="Liberation Serif" w:hAnsi="Liberation Serif"/>
                <w:sz w:val="22"/>
              </w:rPr>
              <w:t>120</w:t>
            </w:r>
          </w:p>
        </w:tc>
        <w:tc>
          <w:tcPr>
            <w:tcW w:w="1275" w:type="dxa"/>
            <w:vAlign w:val="bottom"/>
          </w:tcPr>
          <w:p w14:paraId="3BA3968E" w14:textId="3CC33E6B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2021</w:t>
            </w:r>
          </w:p>
        </w:tc>
        <w:tc>
          <w:tcPr>
            <w:tcW w:w="725" w:type="dxa"/>
            <w:vAlign w:val="bottom"/>
          </w:tcPr>
          <w:p w14:paraId="0DD3A31A" w14:textId="293E655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0B24C3F0" w14:textId="59C2859C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1 483,9</w:t>
            </w:r>
          </w:p>
        </w:tc>
        <w:tc>
          <w:tcPr>
            <w:tcW w:w="1134" w:type="dxa"/>
            <w:vAlign w:val="bottom"/>
          </w:tcPr>
          <w:p w14:paraId="1C7D771A" w14:textId="168C84B2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1 483,9</w:t>
            </w:r>
          </w:p>
        </w:tc>
        <w:tc>
          <w:tcPr>
            <w:tcW w:w="1143" w:type="dxa"/>
            <w:vAlign w:val="bottom"/>
          </w:tcPr>
          <w:p w14:paraId="144EDAAB" w14:textId="27CB5E08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1 483,9</w:t>
            </w:r>
          </w:p>
        </w:tc>
        <w:tc>
          <w:tcPr>
            <w:tcW w:w="843" w:type="dxa"/>
          </w:tcPr>
          <w:p w14:paraId="30278AC5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78036754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7E266D37" w14:textId="77777777" w:rsidTr="00796D41">
        <w:tc>
          <w:tcPr>
            <w:tcW w:w="2660" w:type="dxa"/>
            <w:vAlign w:val="bottom"/>
          </w:tcPr>
          <w:p w14:paraId="7E4B2C2F" w14:textId="3FE329AE" w:rsidR="00C3505A" w:rsidRPr="0085506B" w:rsidRDefault="00C3505A" w:rsidP="00C3505A">
            <w:pPr>
              <w:pStyle w:val="ConsPlusNormal"/>
              <w:rPr>
                <w:rFonts w:ascii="Liberation Serif" w:hAnsi="Liberation Serif"/>
                <w:sz w:val="22"/>
                <w:highlight w:val="yellow"/>
              </w:rPr>
            </w:pPr>
            <w:r w:rsidRPr="0085506B">
              <w:rPr>
                <w:rFonts w:ascii="Liberation Serif" w:hAnsi="Liberation Serif"/>
                <w:sz w:val="22"/>
              </w:rPr>
              <w:t>Стадион "Энергетик" (одноэтажное помещение павильона)</w:t>
            </w:r>
          </w:p>
        </w:tc>
        <w:tc>
          <w:tcPr>
            <w:tcW w:w="2693" w:type="dxa"/>
          </w:tcPr>
          <w:p w14:paraId="24EB02B5" w14:textId="08C2CAB6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 Каменск-Уральский, ул Гагарина, 1</w:t>
            </w:r>
          </w:p>
        </w:tc>
        <w:tc>
          <w:tcPr>
            <w:tcW w:w="2268" w:type="dxa"/>
            <w:vAlign w:val="bottom"/>
          </w:tcPr>
          <w:p w14:paraId="66D3A880" w14:textId="33E75B12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66:45:0200250:78</w:t>
            </w:r>
          </w:p>
        </w:tc>
        <w:tc>
          <w:tcPr>
            <w:tcW w:w="1275" w:type="dxa"/>
            <w:vAlign w:val="bottom"/>
          </w:tcPr>
          <w:p w14:paraId="60F43307" w14:textId="4D9D88CC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1950</w:t>
            </w:r>
          </w:p>
        </w:tc>
        <w:tc>
          <w:tcPr>
            <w:tcW w:w="725" w:type="dxa"/>
            <w:vAlign w:val="bottom"/>
          </w:tcPr>
          <w:p w14:paraId="13568F67" w14:textId="2F95C9FC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7AC81F8E" w14:textId="20729427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480,2</w:t>
            </w:r>
          </w:p>
        </w:tc>
        <w:tc>
          <w:tcPr>
            <w:tcW w:w="1134" w:type="dxa"/>
            <w:vAlign w:val="bottom"/>
          </w:tcPr>
          <w:p w14:paraId="6A6F932E" w14:textId="66AA5A35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480,2</w:t>
            </w:r>
          </w:p>
        </w:tc>
        <w:tc>
          <w:tcPr>
            <w:tcW w:w="1143" w:type="dxa"/>
            <w:vAlign w:val="bottom"/>
          </w:tcPr>
          <w:p w14:paraId="556E2AA5" w14:textId="30538C61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480,2</w:t>
            </w:r>
          </w:p>
        </w:tc>
        <w:tc>
          <w:tcPr>
            <w:tcW w:w="843" w:type="dxa"/>
          </w:tcPr>
          <w:p w14:paraId="7E66DB19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4AF04225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1CDDC1BB" w14:textId="77777777" w:rsidTr="006745D4">
        <w:tc>
          <w:tcPr>
            <w:tcW w:w="2660" w:type="dxa"/>
            <w:vAlign w:val="bottom"/>
          </w:tcPr>
          <w:p w14:paraId="211D2D58" w14:textId="103D3903" w:rsidR="00C3505A" w:rsidRPr="009B6E70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9B6E70">
              <w:rPr>
                <w:rFonts w:ascii="Liberation Serif" w:hAnsi="Liberation Serif"/>
                <w:sz w:val="22"/>
              </w:rPr>
              <w:t>Футбольное поле, беговая дорожка стадиона "Энергетик"</w:t>
            </w:r>
          </w:p>
        </w:tc>
        <w:tc>
          <w:tcPr>
            <w:tcW w:w="2693" w:type="dxa"/>
          </w:tcPr>
          <w:p w14:paraId="776143EF" w14:textId="17C0DE6A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 Каменск-Уральский, ул Гагарина, 1</w:t>
            </w:r>
          </w:p>
        </w:tc>
        <w:tc>
          <w:tcPr>
            <w:tcW w:w="2268" w:type="dxa"/>
            <w:vAlign w:val="bottom"/>
          </w:tcPr>
          <w:p w14:paraId="69782627" w14:textId="5D21566F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66:45:0200403:4</w:t>
            </w:r>
          </w:p>
        </w:tc>
        <w:tc>
          <w:tcPr>
            <w:tcW w:w="1275" w:type="dxa"/>
            <w:vAlign w:val="bottom"/>
          </w:tcPr>
          <w:p w14:paraId="415C8999" w14:textId="62FDB691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2013</w:t>
            </w:r>
          </w:p>
        </w:tc>
        <w:tc>
          <w:tcPr>
            <w:tcW w:w="725" w:type="dxa"/>
            <w:vAlign w:val="bottom"/>
          </w:tcPr>
          <w:p w14:paraId="16178DD9" w14:textId="3A51B523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20A97A74" w14:textId="6B9EDF19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14 025,5</w:t>
            </w:r>
          </w:p>
        </w:tc>
        <w:tc>
          <w:tcPr>
            <w:tcW w:w="1134" w:type="dxa"/>
            <w:vAlign w:val="bottom"/>
          </w:tcPr>
          <w:p w14:paraId="20CB6598" w14:textId="48E1A4B0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14 025,5</w:t>
            </w:r>
          </w:p>
        </w:tc>
        <w:tc>
          <w:tcPr>
            <w:tcW w:w="1143" w:type="dxa"/>
            <w:vAlign w:val="bottom"/>
          </w:tcPr>
          <w:p w14:paraId="36054D90" w14:textId="1377CF47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14 025,5</w:t>
            </w:r>
          </w:p>
        </w:tc>
        <w:tc>
          <w:tcPr>
            <w:tcW w:w="843" w:type="dxa"/>
            <w:vAlign w:val="bottom"/>
          </w:tcPr>
          <w:p w14:paraId="047D62E2" w14:textId="07A804CC" w:rsidR="00C3505A" w:rsidRPr="00C3505A" w:rsidRDefault="00C3505A" w:rsidP="006745D4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59473C36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485D0298" w14:textId="77777777" w:rsidTr="00796D41">
        <w:tc>
          <w:tcPr>
            <w:tcW w:w="2660" w:type="dxa"/>
            <w:vAlign w:val="bottom"/>
          </w:tcPr>
          <w:p w14:paraId="2529DB4B" w14:textId="76579A60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Нежилое помещение (</w:t>
            </w:r>
            <w:r w:rsidRPr="00C3505A">
              <w:rPr>
                <w:rFonts w:ascii="Liberation Serif" w:hAnsi="Liberation Serif"/>
                <w:bCs/>
                <w:sz w:val="22"/>
              </w:rPr>
              <w:t>Центр АФК)</w:t>
            </w:r>
          </w:p>
        </w:tc>
        <w:tc>
          <w:tcPr>
            <w:tcW w:w="2693" w:type="dxa"/>
          </w:tcPr>
          <w:p w14:paraId="51CEA4F6" w14:textId="19CA4EF0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Белинского, д. 22</w:t>
            </w:r>
          </w:p>
        </w:tc>
        <w:tc>
          <w:tcPr>
            <w:tcW w:w="2268" w:type="dxa"/>
            <w:vAlign w:val="bottom"/>
          </w:tcPr>
          <w:p w14:paraId="7F9B4D9A" w14:textId="0142FC9F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66:45:0100135:8627</w:t>
            </w:r>
          </w:p>
        </w:tc>
        <w:tc>
          <w:tcPr>
            <w:tcW w:w="1275" w:type="dxa"/>
            <w:vAlign w:val="bottom"/>
          </w:tcPr>
          <w:p w14:paraId="03FCFDCB" w14:textId="01E2126B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2009</w:t>
            </w:r>
          </w:p>
        </w:tc>
        <w:tc>
          <w:tcPr>
            <w:tcW w:w="725" w:type="dxa"/>
            <w:vAlign w:val="bottom"/>
          </w:tcPr>
          <w:p w14:paraId="1BA0F724" w14:textId="58E93E41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259" w:type="dxa"/>
            <w:vAlign w:val="bottom"/>
          </w:tcPr>
          <w:p w14:paraId="0935E1DE" w14:textId="07062F79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405,2</w:t>
            </w:r>
          </w:p>
        </w:tc>
        <w:tc>
          <w:tcPr>
            <w:tcW w:w="1134" w:type="dxa"/>
            <w:vAlign w:val="bottom"/>
          </w:tcPr>
          <w:p w14:paraId="7326C78E" w14:textId="1357F6BF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405,2</w:t>
            </w:r>
          </w:p>
        </w:tc>
        <w:tc>
          <w:tcPr>
            <w:tcW w:w="1143" w:type="dxa"/>
            <w:vAlign w:val="bottom"/>
          </w:tcPr>
          <w:p w14:paraId="31C27E7C" w14:textId="30A1C34C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405,2</w:t>
            </w:r>
          </w:p>
        </w:tc>
        <w:tc>
          <w:tcPr>
            <w:tcW w:w="843" w:type="dxa"/>
          </w:tcPr>
          <w:p w14:paraId="0D7B241B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4824D71B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42146223" w14:textId="77777777" w:rsidTr="007C06D6">
        <w:tc>
          <w:tcPr>
            <w:tcW w:w="2660" w:type="dxa"/>
            <w:vAlign w:val="bottom"/>
          </w:tcPr>
          <w:p w14:paraId="18734000" w14:textId="49C4CE85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Нежилое здание Центр прогресса бокса "Витязь"</w:t>
            </w:r>
          </w:p>
        </w:tc>
        <w:tc>
          <w:tcPr>
            <w:tcW w:w="2693" w:type="dxa"/>
          </w:tcPr>
          <w:p w14:paraId="186B0011" w14:textId="21E85480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Кутузова, зд. 23</w:t>
            </w:r>
          </w:p>
        </w:tc>
        <w:tc>
          <w:tcPr>
            <w:tcW w:w="2268" w:type="dxa"/>
            <w:vAlign w:val="bottom"/>
          </w:tcPr>
          <w:p w14:paraId="5BEE4B44" w14:textId="68FE69CB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66:45:0200233:5841</w:t>
            </w:r>
          </w:p>
        </w:tc>
        <w:tc>
          <w:tcPr>
            <w:tcW w:w="1275" w:type="dxa"/>
            <w:vAlign w:val="bottom"/>
          </w:tcPr>
          <w:p w14:paraId="5FCA474B" w14:textId="032D92E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2023</w:t>
            </w:r>
          </w:p>
        </w:tc>
        <w:tc>
          <w:tcPr>
            <w:tcW w:w="725" w:type="dxa"/>
            <w:vAlign w:val="bottom"/>
          </w:tcPr>
          <w:p w14:paraId="6E1DEF0C" w14:textId="165F5D8D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кв.м</w:t>
            </w:r>
            <w:r w:rsidR="00362A2D">
              <w:rPr>
                <w:rFonts w:ascii="Liberation Serif" w:hAnsi="Liberation Serif"/>
                <w:sz w:val="22"/>
              </w:rPr>
              <w:t>.</w:t>
            </w:r>
          </w:p>
        </w:tc>
        <w:tc>
          <w:tcPr>
            <w:tcW w:w="1259" w:type="dxa"/>
            <w:vAlign w:val="bottom"/>
          </w:tcPr>
          <w:p w14:paraId="0D68814B" w14:textId="50A9B99F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</w:t>
            </w:r>
            <w:r w:rsidR="00CF4848">
              <w:rPr>
                <w:rFonts w:ascii="Liberation Serif" w:hAnsi="Liberation Serif"/>
                <w:sz w:val="22"/>
              </w:rPr>
              <w:t xml:space="preserve"> </w:t>
            </w:r>
            <w:r w:rsidRPr="00C3505A">
              <w:rPr>
                <w:rFonts w:ascii="Liberation Serif" w:hAnsi="Liberation Serif"/>
                <w:sz w:val="22"/>
              </w:rPr>
              <w:t>951,9</w:t>
            </w:r>
          </w:p>
        </w:tc>
        <w:tc>
          <w:tcPr>
            <w:tcW w:w="1134" w:type="dxa"/>
            <w:vAlign w:val="bottom"/>
          </w:tcPr>
          <w:p w14:paraId="7D34DD4E" w14:textId="1A42DA36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</w:t>
            </w:r>
            <w:r w:rsidR="00CF4848">
              <w:rPr>
                <w:rFonts w:ascii="Liberation Serif" w:hAnsi="Liberation Serif"/>
                <w:sz w:val="22"/>
              </w:rPr>
              <w:t xml:space="preserve"> </w:t>
            </w:r>
            <w:r w:rsidRPr="00C3505A">
              <w:rPr>
                <w:rFonts w:ascii="Liberation Serif" w:hAnsi="Liberation Serif"/>
                <w:sz w:val="22"/>
              </w:rPr>
              <w:t>951,9</w:t>
            </w:r>
          </w:p>
        </w:tc>
        <w:tc>
          <w:tcPr>
            <w:tcW w:w="1143" w:type="dxa"/>
            <w:vAlign w:val="bottom"/>
          </w:tcPr>
          <w:p w14:paraId="701AE8FA" w14:textId="543C898E" w:rsidR="00C3505A" w:rsidRPr="008D5BC1" w:rsidRDefault="007C06D6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D5BC1">
              <w:rPr>
                <w:rFonts w:ascii="Liberation Serif" w:hAnsi="Liberation Serif"/>
                <w:sz w:val="22"/>
              </w:rPr>
              <w:t>6 749,8</w:t>
            </w:r>
          </w:p>
        </w:tc>
        <w:tc>
          <w:tcPr>
            <w:tcW w:w="843" w:type="dxa"/>
            <w:vAlign w:val="bottom"/>
          </w:tcPr>
          <w:p w14:paraId="5368B189" w14:textId="57A42B5D" w:rsidR="00C3505A" w:rsidRPr="008D5BC1" w:rsidRDefault="00C3505A" w:rsidP="007C06D6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726FB234" w14:textId="72A88743" w:rsidR="00C3505A" w:rsidRPr="008D5BC1" w:rsidRDefault="00362A2D" w:rsidP="009B6E70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D5BC1">
              <w:rPr>
                <w:rFonts w:ascii="Liberation Serif" w:hAnsi="Liberation Serif"/>
                <w:sz w:val="22"/>
              </w:rPr>
              <w:t>202,1</w:t>
            </w:r>
          </w:p>
        </w:tc>
      </w:tr>
      <w:tr w:rsidR="00C3505A" w:rsidRPr="00846A1A" w14:paraId="338141E5" w14:textId="77777777" w:rsidTr="00796D41">
        <w:tc>
          <w:tcPr>
            <w:tcW w:w="2660" w:type="dxa"/>
            <w:shd w:val="clear" w:color="auto" w:fill="auto"/>
            <w:vAlign w:val="bottom"/>
          </w:tcPr>
          <w:p w14:paraId="7CC342D3" w14:textId="0832F0B9" w:rsidR="00C3505A" w:rsidRPr="0085506B" w:rsidRDefault="00C3505A" w:rsidP="00C3505A">
            <w:pPr>
              <w:pStyle w:val="ConsPlusNormal"/>
              <w:rPr>
                <w:rFonts w:ascii="Liberation Serif" w:hAnsi="Liberation Serif"/>
                <w:sz w:val="22"/>
                <w:highlight w:val="yellow"/>
              </w:rPr>
            </w:pPr>
            <w:r w:rsidRPr="009B6E70">
              <w:rPr>
                <w:rFonts w:ascii="Liberation Serif" w:hAnsi="Liberation Serif"/>
                <w:sz w:val="22"/>
              </w:rPr>
              <w:t>Электрическое освещение (наружное) на территории л/л базы "Металлист"</w:t>
            </w:r>
          </w:p>
        </w:tc>
        <w:tc>
          <w:tcPr>
            <w:tcW w:w="2693" w:type="dxa"/>
          </w:tcPr>
          <w:p w14:paraId="69E7A045" w14:textId="25499574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 xml:space="preserve">Свердловская область, г Каменск-Уральский, Красногорский район, улица Гоголя, Калинина, бульвар Парижской </w:t>
            </w:r>
            <w:r w:rsidRPr="00C3505A">
              <w:rPr>
                <w:rFonts w:ascii="Liberation Serif" w:hAnsi="Liberation Serif"/>
                <w:sz w:val="22"/>
              </w:rPr>
              <w:lastRenderedPageBreak/>
              <w:t>Коммуны</w:t>
            </w:r>
          </w:p>
        </w:tc>
        <w:tc>
          <w:tcPr>
            <w:tcW w:w="2268" w:type="dxa"/>
            <w:vAlign w:val="bottom"/>
          </w:tcPr>
          <w:p w14:paraId="75FC6E93" w14:textId="12F753BB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lastRenderedPageBreak/>
              <w:t>66:45:0000000:24182</w:t>
            </w:r>
          </w:p>
        </w:tc>
        <w:tc>
          <w:tcPr>
            <w:tcW w:w="1275" w:type="dxa"/>
            <w:vAlign w:val="bottom"/>
          </w:tcPr>
          <w:p w14:paraId="702AF2BD" w14:textId="3553DAD4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2020</w:t>
            </w:r>
          </w:p>
        </w:tc>
        <w:tc>
          <w:tcPr>
            <w:tcW w:w="725" w:type="dxa"/>
            <w:vAlign w:val="bottom"/>
          </w:tcPr>
          <w:p w14:paraId="3AAF27E2" w14:textId="6CFEC773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м</w:t>
            </w:r>
          </w:p>
        </w:tc>
        <w:tc>
          <w:tcPr>
            <w:tcW w:w="1259" w:type="dxa"/>
            <w:vAlign w:val="bottom"/>
          </w:tcPr>
          <w:p w14:paraId="6C99E03E" w14:textId="05367377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1 919,0</w:t>
            </w:r>
          </w:p>
        </w:tc>
        <w:tc>
          <w:tcPr>
            <w:tcW w:w="1134" w:type="dxa"/>
            <w:vAlign w:val="bottom"/>
          </w:tcPr>
          <w:p w14:paraId="663C8DE0" w14:textId="14F84EA9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1 919,0</w:t>
            </w:r>
          </w:p>
        </w:tc>
        <w:tc>
          <w:tcPr>
            <w:tcW w:w="1143" w:type="dxa"/>
            <w:vAlign w:val="bottom"/>
          </w:tcPr>
          <w:p w14:paraId="3C1BC52F" w14:textId="14EE663D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1 919,0</w:t>
            </w:r>
          </w:p>
        </w:tc>
        <w:tc>
          <w:tcPr>
            <w:tcW w:w="843" w:type="dxa"/>
          </w:tcPr>
          <w:p w14:paraId="10686AC1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10D416F4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C3505A" w:rsidRPr="00846A1A" w14:paraId="4DFDDD6E" w14:textId="77777777" w:rsidTr="00796D41">
        <w:tc>
          <w:tcPr>
            <w:tcW w:w="2660" w:type="dxa"/>
            <w:vAlign w:val="bottom"/>
          </w:tcPr>
          <w:p w14:paraId="1C706B45" w14:textId="18D4F885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Тепловые сети на объекте: Центр прогресса бокса "Витязь"</w:t>
            </w:r>
          </w:p>
        </w:tc>
        <w:tc>
          <w:tcPr>
            <w:tcW w:w="2693" w:type="dxa"/>
          </w:tcPr>
          <w:p w14:paraId="1FCFEB6B" w14:textId="3D4ECF4C" w:rsidR="00C3505A" w:rsidRPr="00C3505A" w:rsidRDefault="00C3505A" w:rsidP="00C3505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Кутузова, зд. 23</w:t>
            </w:r>
          </w:p>
        </w:tc>
        <w:tc>
          <w:tcPr>
            <w:tcW w:w="2268" w:type="dxa"/>
            <w:vAlign w:val="bottom"/>
          </w:tcPr>
          <w:p w14:paraId="068727F0" w14:textId="13736D4E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66:45:0200233:5846</w:t>
            </w:r>
          </w:p>
        </w:tc>
        <w:tc>
          <w:tcPr>
            <w:tcW w:w="1275" w:type="dxa"/>
            <w:vAlign w:val="bottom"/>
          </w:tcPr>
          <w:p w14:paraId="0A13E148" w14:textId="4E3502E1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2023</w:t>
            </w:r>
          </w:p>
        </w:tc>
        <w:tc>
          <w:tcPr>
            <w:tcW w:w="725" w:type="dxa"/>
            <w:vAlign w:val="bottom"/>
          </w:tcPr>
          <w:p w14:paraId="37B63863" w14:textId="62BC5EC2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м</w:t>
            </w:r>
          </w:p>
        </w:tc>
        <w:tc>
          <w:tcPr>
            <w:tcW w:w="1259" w:type="dxa"/>
            <w:vAlign w:val="bottom"/>
          </w:tcPr>
          <w:p w14:paraId="649DEE67" w14:textId="6F8C1D54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83</w:t>
            </w:r>
          </w:p>
        </w:tc>
        <w:tc>
          <w:tcPr>
            <w:tcW w:w="1134" w:type="dxa"/>
            <w:vAlign w:val="bottom"/>
          </w:tcPr>
          <w:p w14:paraId="19CFC75A" w14:textId="6D4E0C16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83</w:t>
            </w:r>
          </w:p>
        </w:tc>
        <w:tc>
          <w:tcPr>
            <w:tcW w:w="1143" w:type="dxa"/>
            <w:vAlign w:val="bottom"/>
          </w:tcPr>
          <w:p w14:paraId="531F8AAE" w14:textId="66328979" w:rsidR="00C3505A" w:rsidRPr="00C3505A" w:rsidRDefault="00C3505A" w:rsidP="00C3505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83</w:t>
            </w:r>
          </w:p>
        </w:tc>
        <w:tc>
          <w:tcPr>
            <w:tcW w:w="843" w:type="dxa"/>
          </w:tcPr>
          <w:p w14:paraId="7C181DE2" w14:textId="77777777" w:rsidR="00C3505A" w:rsidRPr="00C3505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76" w:type="dxa"/>
          </w:tcPr>
          <w:p w14:paraId="443F5DCA" w14:textId="77777777" w:rsidR="00C3505A" w:rsidRPr="00846A1A" w:rsidRDefault="00C3505A" w:rsidP="00C3505A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</w:tbl>
    <w:p w14:paraId="07F32C8B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17008D0A" w14:textId="29BBD609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 xml:space="preserve">2.1.В том числе недвижимое имущество, не </w:t>
      </w:r>
      <w:r w:rsidR="00135496" w:rsidRPr="00846A1A">
        <w:rPr>
          <w:rFonts w:ascii="Liberation Serif" w:hAnsi="Liberation Serif"/>
          <w:sz w:val="24"/>
          <w:szCs w:val="24"/>
        </w:rPr>
        <w:t>используемое учреждением</w:t>
      </w:r>
      <w:r w:rsidRPr="00846A1A">
        <w:rPr>
          <w:rFonts w:ascii="Liberation Serif" w:hAnsi="Liberation Serif"/>
          <w:sz w:val="24"/>
          <w:szCs w:val="24"/>
        </w:rPr>
        <w:t xml:space="preserve"> на отчетную дату:</w:t>
      </w:r>
      <w:r w:rsidR="00CF4848">
        <w:rPr>
          <w:rFonts w:ascii="Liberation Serif" w:hAnsi="Liberation Serif"/>
          <w:sz w:val="24"/>
          <w:szCs w:val="24"/>
        </w:rPr>
        <w:t xml:space="preserve"> Учреждение использует все закрепленные на праве оперативного управления объекты недвижимого имущества.</w:t>
      </w:r>
    </w:p>
    <w:p w14:paraId="599BFF9B" w14:textId="77777777" w:rsidR="00CF4848" w:rsidRDefault="00CF4848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1A18BEDF" w14:textId="3146AB6E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2.2 Фактические расходы на содержание недвижимого имущества (коммунальные услуги, услуги по содержанию имущества, налог на имущество) всего</w:t>
      </w:r>
      <w:r w:rsidR="001053F9">
        <w:rPr>
          <w:rFonts w:ascii="Liberation Serif" w:hAnsi="Liberation Serif"/>
          <w:sz w:val="24"/>
          <w:szCs w:val="24"/>
        </w:rPr>
        <w:t xml:space="preserve"> 35 743,73 </w:t>
      </w:r>
      <w:r w:rsidRPr="00846A1A">
        <w:rPr>
          <w:rFonts w:ascii="Liberation Serif" w:hAnsi="Liberation Serif"/>
          <w:sz w:val="24"/>
          <w:szCs w:val="24"/>
        </w:rPr>
        <w:t>тыс.</w:t>
      </w:r>
      <w:r w:rsidR="00362A2D">
        <w:rPr>
          <w:rFonts w:ascii="Liberation Serif" w:hAnsi="Liberation Serif"/>
          <w:sz w:val="24"/>
          <w:szCs w:val="24"/>
        </w:rPr>
        <w:t xml:space="preserve"> </w:t>
      </w:r>
      <w:r w:rsidRPr="00846A1A">
        <w:rPr>
          <w:rFonts w:ascii="Liberation Serif" w:hAnsi="Liberation Serif"/>
          <w:sz w:val="24"/>
          <w:szCs w:val="24"/>
        </w:rPr>
        <w:t xml:space="preserve">руб., в том числе возмещаемые пользователями имущества </w:t>
      </w:r>
      <w:r w:rsidR="00F51026">
        <w:rPr>
          <w:rFonts w:ascii="Liberation Serif" w:hAnsi="Liberation Serif"/>
          <w:sz w:val="24"/>
          <w:szCs w:val="24"/>
        </w:rPr>
        <w:t>60,</w:t>
      </w:r>
      <w:r w:rsidR="00F51026" w:rsidRPr="00F51026">
        <w:rPr>
          <w:rFonts w:ascii="Liberation Serif" w:hAnsi="Liberation Serif"/>
          <w:sz w:val="24"/>
          <w:szCs w:val="24"/>
        </w:rPr>
        <w:t xml:space="preserve">9 </w:t>
      </w:r>
      <w:r w:rsidRPr="00F51026">
        <w:rPr>
          <w:rFonts w:ascii="Liberation Serif" w:hAnsi="Liberation Serif"/>
          <w:sz w:val="24"/>
          <w:szCs w:val="24"/>
        </w:rPr>
        <w:t>тыс.</w:t>
      </w:r>
      <w:r w:rsidR="00362A2D" w:rsidRPr="00F51026">
        <w:rPr>
          <w:rFonts w:ascii="Liberation Serif" w:hAnsi="Liberation Serif"/>
          <w:sz w:val="24"/>
          <w:szCs w:val="24"/>
        </w:rPr>
        <w:t xml:space="preserve"> </w:t>
      </w:r>
      <w:r w:rsidRPr="00F51026">
        <w:rPr>
          <w:rFonts w:ascii="Liberation Serif" w:hAnsi="Liberation Serif"/>
          <w:sz w:val="24"/>
          <w:szCs w:val="24"/>
        </w:rPr>
        <w:t>руб.</w:t>
      </w:r>
    </w:p>
    <w:p w14:paraId="425F2709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57695CAF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3. Сведения о земельных участках, предоставленных на праве постоянного (бессрочного) пользования</w:t>
      </w:r>
    </w:p>
    <w:tbl>
      <w:tblPr>
        <w:tblStyle w:val="a3"/>
        <w:tblW w:w="14895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212"/>
        <w:gridCol w:w="1197"/>
        <w:gridCol w:w="851"/>
        <w:gridCol w:w="1463"/>
        <w:gridCol w:w="761"/>
        <w:gridCol w:w="1150"/>
        <w:gridCol w:w="1491"/>
        <w:gridCol w:w="1984"/>
      </w:tblGrid>
      <w:tr w:rsidR="00386D84" w:rsidRPr="00846A1A" w14:paraId="587F4370" w14:textId="77777777" w:rsidTr="009E3F3A">
        <w:tc>
          <w:tcPr>
            <w:tcW w:w="2235" w:type="dxa"/>
            <w:vMerge w:val="restart"/>
            <w:vAlign w:val="center"/>
          </w:tcPr>
          <w:p w14:paraId="00158C4E" w14:textId="77777777" w:rsidR="00386D84" w:rsidRPr="00846A1A" w:rsidRDefault="00386D84" w:rsidP="00386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Кадастровый номер</w:t>
            </w:r>
          </w:p>
        </w:tc>
        <w:tc>
          <w:tcPr>
            <w:tcW w:w="2551" w:type="dxa"/>
            <w:vMerge w:val="restart"/>
            <w:vAlign w:val="center"/>
          </w:tcPr>
          <w:p w14:paraId="55B440EF" w14:textId="77777777" w:rsidR="00386D84" w:rsidRPr="00846A1A" w:rsidRDefault="00386D84" w:rsidP="00386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Адрес</w:t>
            </w:r>
          </w:p>
        </w:tc>
        <w:tc>
          <w:tcPr>
            <w:tcW w:w="1212" w:type="dxa"/>
            <w:vMerge w:val="restart"/>
            <w:vAlign w:val="center"/>
          </w:tcPr>
          <w:p w14:paraId="7F2BFE4B" w14:textId="77777777" w:rsidR="00386D84" w:rsidRPr="00846A1A" w:rsidRDefault="00386D84" w:rsidP="00386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Площадь, м.кв.</w:t>
            </w:r>
          </w:p>
        </w:tc>
        <w:tc>
          <w:tcPr>
            <w:tcW w:w="2048" w:type="dxa"/>
            <w:gridSpan w:val="2"/>
            <w:vAlign w:val="center"/>
          </w:tcPr>
          <w:p w14:paraId="55C7792F" w14:textId="77777777" w:rsidR="00386D84" w:rsidRPr="00846A1A" w:rsidRDefault="00386D84" w:rsidP="00386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Используется учреждением для, м.кв.</w:t>
            </w:r>
          </w:p>
        </w:tc>
        <w:tc>
          <w:tcPr>
            <w:tcW w:w="1463" w:type="dxa"/>
            <w:vMerge w:val="restart"/>
            <w:vAlign w:val="center"/>
          </w:tcPr>
          <w:p w14:paraId="6080D651" w14:textId="77777777" w:rsidR="00386D84" w:rsidRPr="00846A1A" w:rsidRDefault="00386D84" w:rsidP="00386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Заключено соглашение об установлении сервитута</w:t>
            </w:r>
          </w:p>
        </w:tc>
        <w:tc>
          <w:tcPr>
            <w:tcW w:w="3402" w:type="dxa"/>
            <w:gridSpan w:val="3"/>
            <w:vAlign w:val="center"/>
          </w:tcPr>
          <w:p w14:paraId="49AABDE3" w14:textId="77777777" w:rsidR="00386D84" w:rsidRPr="00846A1A" w:rsidRDefault="00386D84" w:rsidP="00386D8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Передано во временное пользование, м.кв.</w:t>
            </w:r>
          </w:p>
        </w:tc>
        <w:tc>
          <w:tcPr>
            <w:tcW w:w="1984" w:type="dxa"/>
            <w:vMerge w:val="restart"/>
            <w:vAlign w:val="center"/>
          </w:tcPr>
          <w:p w14:paraId="36438CD9" w14:textId="77777777" w:rsidR="00386D84" w:rsidRPr="00846A1A" w:rsidRDefault="00386D84" w:rsidP="00386D84">
            <w:pPr>
              <w:pStyle w:val="ConsPlusNormal"/>
              <w:ind w:left="-1" w:firstLine="1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Не используется по иным причинам</w:t>
            </w:r>
          </w:p>
        </w:tc>
      </w:tr>
      <w:tr w:rsidR="00386D84" w:rsidRPr="00846A1A" w14:paraId="0FB60C89" w14:textId="77777777" w:rsidTr="009E3F3A">
        <w:tc>
          <w:tcPr>
            <w:tcW w:w="2235" w:type="dxa"/>
            <w:vMerge/>
          </w:tcPr>
          <w:p w14:paraId="254AFB07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551" w:type="dxa"/>
            <w:vMerge/>
          </w:tcPr>
          <w:p w14:paraId="488CFF21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12" w:type="dxa"/>
            <w:vMerge/>
          </w:tcPr>
          <w:p w14:paraId="642468AE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97" w:type="dxa"/>
          </w:tcPr>
          <w:p w14:paraId="63D0D74A" w14:textId="59647B52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основной д</w:t>
            </w:r>
            <w:r w:rsidR="00AF12B2">
              <w:rPr>
                <w:rFonts w:ascii="Liberation Serif" w:hAnsi="Liberation Serif"/>
                <w:sz w:val="22"/>
              </w:rPr>
              <w:t>еятельности</w:t>
            </w:r>
          </w:p>
        </w:tc>
        <w:tc>
          <w:tcPr>
            <w:tcW w:w="851" w:type="dxa"/>
          </w:tcPr>
          <w:p w14:paraId="5DE02A4B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иных целей</w:t>
            </w:r>
          </w:p>
        </w:tc>
        <w:tc>
          <w:tcPr>
            <w:tcW w:w="1463" w:type="dxa"/>
            <w:vMerge/>
          </w:tcPr>
          <w:p w14:paraId="7BC3551C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61" w:type="dxa"/>
          </w:tcPr>
          <w:p w14:paraId="0FA51986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1150" w:type="dxa"/>
          </w:tcPr>
          <w:p w14:paraId="4BD0D104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договору аренду</w:t>
            </w:r>
          </w:p>
        </w:tc>
        <w:tc>
          <w:tcPr>
            <w:tcW w:w="1491" w:type="dxa"/>
          </w:tcPr>
          <w:p w14:paraId="24EF6E28" w14:textId="77777777" w:rsidR="00386D84" w:rsidRPr="00846A1A" w:rsidRDefault="00386D84" w:rsidP="00E644F0">
            <w:pPr>
              <w:pStyle w:val="ConsPlusNormal"/>
              <w:ind w:right="-108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договору безвозмезд. пользования</w:t>
            </w:r>
          </w:p>
        </w:tc>
        <w:tc>
          <w:tcPr>
            <w:tcW w:w="1984" w:type="dxa"/>
            <w:vMerge/>
          </w:tcPr>
          <w:p w14:paraId="1061B6FF" w14:textId="77777777" w:rsidR="00386D84" w:rsidRPr="00846A1A" w:rsidRDefault="00386D8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F12B2" w:rsidRPr="00846A1A" w14:paraId="72FF1A8A" w14:textId="77777777" w:rsidTr="009E3F3A">
        <w:tc>
          <w:tcPr>
            <w:tcW w:w="2235" w:type="dxa"/>
          </w:tcPr>
          <w:p w14:paraId="560BAA93" w14:textId="0B7FF980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66:45:0200403:3</w:t>
            </w:r>
          </w:p>
        </w:tc>
        <w:tc>
          <w:tcPr>
            <w:tcW w:w="2551" w:type="dxa"/>
          </w:tcPr>
          <w:p w14:paraId="189BBC32" w14:textId="47935A0C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г. Каменск-Уральский, улица Гагарина, 1</w:t>
            </w:r>
          </w:p>
        </w:tc>
        <w:tc>
          <w:tcPr>
            <w:tcW w:w="1212" w:type="dxa"/>
          </w:tcPr>
          <w:p w14:paraId="298F8822" w14:textId="7AF26130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46 237</w:t>
            </w:r>
          </w:p>
        </w:tc>
        <w:tc>
          <w:tcPr>
            <w:tcW w:w="1197" w:type="dxa"/>
          </w:tcPr>
          <w:p w14:paraId="02663C26" w14:textId="3F875EAE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46 237</w:t>
            </w:r>
          </w:p>
        </w:tc>
        <w:tc>
          <w:tcPr>
            <w:tcW w:w="851" w:type="dxa"/>
          </w:tcPr>
          <w:p w14:paraId="271E2F56" w14:textId="474816F2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4C0AAC31" w14:textId="33A524AC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507CBC40" w14:textId="617C9D65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5C4EC508" w14:textId="04AF0D6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54E99F51" w14:textId="4AA1D680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2191D758" w14:textId="3DAEBB2D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F12B2" w:rsidRPr="00A97CE9" w14:paraId="29B08D09" w14:textId="77777777" w:rsidTr="009E3F3A">
        <w:tc>
          <w:tcPr>
            <w:tcW w:w="2235" w:type="dxa"/>
          </w:tcPr>
          <w:p w14:paraId="07319430" w14:textId="734F7C8B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66:45:0200295:124</w:t>
            </w:r>
          </w:p>
        </w:tc>
        <w:tc>
          <w:tcPr>
            <w:tcW w:w="2551" w:type="dxa"/>
          </w:tcPr>
          <w:p w14:paraId="140EA89E" w14:textId="4B69E079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Каменск-Уральский городской округ, город Каменск-Уральский, улица Гоголя</w:t>
            </w:r>
          </w:p>
        </w:tc>
        <w:tc>
          <w:tcPr>
            <w:tcW w:w="1212" w:type="dxa"/>
          </w:tcPr>
          <w:p w14:paraId="11676B33" w14:textId="485DBCC5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 xml:space="preserve">26 </w:t>
            </w:r>
            <w:r w:rsidR="00A97CE9" w:rsidRPr="00840863">
              <w:rPr>
                <w:rFonts w:ascii="Liberation Serif" w:hAnsi="Liberation Serif"/>
                <w:sz w:val="22"/>
              </w:rPr>
              <w:t>139</w:t>
            </w:r>
          </w:p>
        </w:tc>
        <w:tc>
          <w:tcPr>
            <w:tcW w:w="1197" w:type="dxa"/>
          </w:tcPr>
          <w:p w14:paraId="4788470A" w14:textId="0683B236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 xml:space="preserve">26 </w:t>
            </w:r>
            <w:r w:rsidR="00A97CE9" w:rsidRPr="00840863">
              <w:rPr>
                <w:rFonts w:ascii="Liberation Serif" w:hAnsi="Liberation Serif"/>
                <w:sz w:val="22"/>
              </w:rPr>
              <w:t>139</w:t>
            </w:r>
          </w:p>
        </w:tc>
        <w:tc>
          <w:tcPr>
            <w:tcW w:w="851" w:type="dxa"/>
          </w:tcPr>
          <w:p w14:paraId="521A175C" w14:textId="146E867E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4DFEFE43" w14:textId="6F2A3FBA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4A6D2203" w14:textId="42DBA600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57BEA67A" w14:textId="7F7C2956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48058AE9" w14:textId="594AB231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17AED866" w14:textId="21A2D5A6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97CE9" w:rsidRPr="00846A1A" w14:paraId="67817566" w14:textId="77777777" w:rsidTr="009E3F3A">
        <w:tc>
          <w:tcPr>
            <w:tcW w:w="2235" w:type="dxa"/>
          </w:tcPr>
          <w:p w14:paraId="4985DC7C" w14:textId="117265BC" w:rsidR="00A97CE9" w:rsidRPr="00840863" w:rsidRDefault="00A97CE9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66:45:0200295:125</w:t>
            </w:r>
          </w:p>
        </w:tc>
        <w:tc>
          <w:tcPr>
            <w:tcW w:w="2551" w:type="dxa"/>
          </w:tcPr>
          <w:p w14:paraId="2F685CC3" w14:textId="5ED3BB55" w:rsidR="00A97CE9" w:rsidRPr="00840863" w:rsidRDefault="00A97CE9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Каменск-Уральский городской округ, город Каменск-Уральский, улица Гоголя</w:t>
            </w:r>
          </w:p>
        </w:tc>
        <w:tc>
          <w:tcPr>
            <w:tcW w:w="1212" w:type="dxa"/>
          </w:tcPr>
          <w:p w14:paraId="51BB64E7" w14:textId="00CC65D3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577</w:t>
            </w:r>
          </w:p>
        </w:tc>
        <w:tc>
          <w:tcPr>
            <w:tcW w:w="1197" w:type="dxa"/>
          </w:tcPr>
          <w:p w14:paraId="1D1AD760" w14:textId="31B77DFD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577</w:t>
            </w:r>
          </w:p>
        </w:tc>
        <w:tc>
          <w:tcPr>
            <w:tcW w:w="851" w:type="dxa"/>
          </w:tcPr>
          <w:p w14:paraId="29C52F1B" w14:textId="67693165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0CACDF40" w14:textId="4998CB67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5EFD55D1" w14:textId="05C014D9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37D21C47" w14:textId="34EC87EC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1293921C" w14:textId="71274053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4258E622" w14:textId="09DB96F5" w:rsidR="00A97CE9" w:rsidRPr="00840863" w:rsidRDefault="00A97CE9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F12B2" w:rsidRPr="00846A1A" w14:paraId="13E6866E" w14:textId="77777777" w:rsidTr="009E3F3A">
        <w:tc>
          <w:tcPr>
            <w:tcW w:w="2235" w:type="dxa"/>
          </w:tcPr>
          <w:p w14:paraId="231F2EEC" w14:textId="41B18ABC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66:45:0200057:34</w:t>
            </w:r>
          </w:p>
        </w:tc>
        <w:tc>
          <w:tcPr>
            <w:tcW w:w="2551" w:type="dxa"/>
          </w:tcPr>
          <w:p w14:paraId="7E57DFB5" w14:textId="53242DC1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г. Каменск-Уральский, ул. Исетская, дом 12а</w:t>
            </w:r>
          </w:p>
        </w:tc>
        <w:tc>
          <w:tcPr>
            <w:tcW w:w="1212" w:type="dxa"/>
          </w:tcPr>
          <w:p w14:paraId="0C2E2A01" w14:textId="2DFC2EB0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4 122</w:t>
            </w:r>
          </w:p>
        </w:tc>
        <w:tc>
          <w:tcPr>
            <w:tcW w:w="1197" w:type="dxa"/>
          </w:tcPr>
          <w:p w14:paraId="620E1698" w14:textId="3E97ED28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4 122</w:t>
            </w:r>
          </w:p>
        </w:tc>
        <w:tc>
          <w:tcPr>
            <w:tcW w:w="851" w:type="dxa"/>
          </w:tcPr>
          <w:p w14:paraId="5185A1D4" w14:textId="6571DB7D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0E9E2F57" w14:textId="5BFE40F2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658AD09B" w14:textId="440E6B64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1971A666" w14:textId="783AAF3F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38095399" w14:textId="7E61EE82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58D8E56E" w14:textId="0E07DD5A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F12B2" w:rsidRPr="00846A1A" w14:paraId="011BFC00" w14:textId="77777777" w:rsidTr="009E3F3A">
        <w:tc>
          <w:tcPr>
            <w:tcW w:w="2235" w:type="dxa"/>
          </w:tcPr>
          <w:p w14:paraId="68ACCE5A" w14:textId="5EC37D5E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66:45:0200268:8</w:t>
            </w:r>
          </w:p>
        </w:tc>
        <w:tc>
          <w:tcPr>
            <w:tcW w:w="2551" w:type="dxa"/>
          </w:tcPr>
          <w:p w14:paraId="48753A79" w14:textId="0CAD576B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город Каменск-Уральский, улица Каменская, № 34</w:t>
            </w:r>
          </w:p>
        </w:tc>
        <w:tc>
          <w:tcPr>
            <w:tcW w:w="1212" w:type="dxa"/>
          </w:tcPr>
          <w:p w14:paraId="5450FD63" w14:textId="70FF564C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17 047</w:t>
            </w:r>
          </w:p>
        </w:tc>
        <w:tc>
          <w:tcPr>
            <w:tcW w:w="1197" w:type="dxa"/>
          </w:tcPr>
          <w:p w14:paraId="4215991B" w14:textId="0E9E84D1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17 047</w:t>
            </w:r>
          </w:p>
        </w:tc>
        <w:tc>
          <w:tcPr>
            <w:tcW w:w="851" w:type="dxa"/>
          </w:tcPr>
          <w:p w14:paraId="519F67FD" w14:textId="725A0C48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6B65442D" w14:textId="03961581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26F56870" w14:textId="2FC3A658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2FB44E5B" w14:textId="7FD14572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332EBF58" w14:textId="1A62318F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236F54FC" w14:textId="4413FA44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F12B2" w:rsidRPr="00846A1A" w14:paraId="28B63E73" w14:textId="77777777" w:rsidTr="009E3F3A">
        <w:tc>
          <w:tcPr>
            <w:tcW w:w="2235" w:type="dxa"/>
          </w:tcPr>
          <w:p w14:paraId="6CE75D83" w14:textId="4D74C8D6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66:45:0200255:2</w:t>
            </w:r>
          </w:p>
        </w:tc>
        <w:tc>
          <w:tcPr>
            <w:tcW w:w="2551" w:type="dxa"/>
          </w:tcPr>
          <w:p w14:paraId="02FB5A50" w14:textId="1449942F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 xml:space="preserve">Свердловская область, г. Каменск-Уральский, ул. </w:t>
            </w:r>
            <w:r w:rsidRPr="00840863">
              <w:rPr>
                <w:rFonts w:ascii="Liberation Serif" w:hAnsi="Liberation Serif"/>
                <w:sz w:val="22"/>
              </w:rPr>
              <w:lastRenderedPageBreak/>
              <w:t>Исетская, дом 1</w:t>
            </w:r>
          </w:p>
        </w:tc>
        <w:tc>
          <w:tcPr>
            <w:tcW w:w="1212" w:type="dxa"/>
          </w:tcPr>
          <w:p w14:paraId="7FC45BF1" w14:textId="65C68BC4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lastRenderedPageBreak/>
              <w:t>4 586</w:t>
            </w:r>
          </w:p>
        </w:tc>
        <w:tc>
          <w:tcPr>
            <w:tcW w:w="1197" w:type="dxa"/>
          </w:tcPr>
          <w:p w14:paraId="2B082530" w14:textId="0CECBCFE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4 586</w:t>
            </w:r>
          </w:p>
        </w:tc>
        <w:tc>
          <w:tcPr>
            <w:tcW w:w="851" w:type="dxa"/>
          </w:tcPr>
          <w:p w14:paraId="72877DEC" w14:textId="711B0721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52F6BE9E" w14:textId="34ED794C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5EFBA537" w14:textId="1553194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76FE0572" w14:textId="2FFD62E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0A23D7C9" w14:textId="26C814E8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1C19E6C1" w14:textId="64D6CBB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F12B2" w:rsidRPr="00846A1A" w14:paraId="1BB032BF" w14:textId="77777777" w:rsidTr="009E3F3A">
        <w:tc>
          <w:tcPr>
            <w:tcW w:w="2235" w:type="dxa"/>
          </w:tcPr>
          <w:p w14:paraId="6CEDE1C0" w14:textId="1F52179B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66:45:0200233:4124</w:t>
            </w:r>
          </w:p>
        </w:tc>
        <w:tc>
          <w:tcPr>
            <w:tcW w:w="2551" w:type="dxa"/>
          </w:tcPr>
          <w:p w14:paraId="7CFA80DA" w14:textId="2B604CE8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г. Каменск-Уральский, в градостроительном комплексе №2(частично) микрорайона I жилого района «Южный»</w:t>
            </w:r>
          </w:p>
        </w:tc>
        <w:tc>
          <w:tcPr>
            <w:tcW w:w="1212" w:type="dxa"/>
          </w:tcPr>
          <w:p w14:paraId="312E2002" w14:textId="28733195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4 575</w:t>
            </w:r>
          </w:p>
        </w:tc>
        <w:tc>
          <w:tcPr>
            <w:tcW w:w="1197" w:type="dxa"/>
          </w:tcPr>
          <w:p w14:paraId="518ECD75" w14:textId="6641D7AD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4 575</w:t>
            </w:r>
          </w:p>
        </w:tc>
        <w:tc>
          <w:tcPr>
            <w:tcW w:w="851" w:type="dxa"/>
          </w:tcPr>
          <w:p w14:paraId="6E6CEE72" w14:textId="06FBEAAF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64048FA9" w14:textId="0966DF18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1E08372A" w14:textId="4A8952F1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3C3907E5" w14:textId="113FBC5F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72F0BA86" w14:textId="552A53AA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18309AD2" w14:textId="53D881B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F12B2" w:rsidRPr="00846A1A" w14:paraId="6BD152D1" w14:textId="77777777" w:rsidTr="009E3F3A">
        <w:tc>
          <w:tcPr>
            <w:tcW w:w="2235" w:type="dxa"/>
          </w:tcPr>
          <w:p w14:paraId="289E3BFB" w14:textId="33F524F8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66:45:0000000:24825</w:t>
            </w:r>
          </w:p>
        </w:tc>
        <w:tc>
          <w:tcPr>
            <w:tcW w:w="2551" w:type="dxa"/>
          </w:tcPr>
          <w:p w14:paraId="596FDF47" w14:textId="5E980F9D" w:rsidR="00AF12B2" w:rsidRPr="00840863" w:rsidRDefault="00AF12B2" w:rsidP="00AF12B2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Каменск-Уральский городской округ, город Каменск-Уральский, улица Гоголя</w:t>
            </w:r>
          </w:p>
        </w:tc>
        <w:tc>
          <w:tcPr>
            <w:tcW w:w="1212" w:type="dxa"/>
          </w:tcPr>
          <w:p w14:paraId="33D5917E" w14:textId="0A9BEBDB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9 786</w:t>
            </w:r>
          </w:p>
        </w:tc>
        <w:tc>
          <w:tcPr>
            <w:tcW w:w="1197" w:type="dxa"/>
          </w:tcPr>
          <w:p w14:paraId="233B5B6D" w14:textId="1AB3E0AA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9 786</w:t>
            </w:r>
          </w:p>
        </w:tc>
        <w:tc>
          <w:tcPr>
            <w:tcW w:w="851" w:type="dxa"/>
          </w:tcPr>
          <w:p w14:paraId="372F3778" w14:textId="01BEA4C4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296FCC63" w14:textId="09C39FDD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4100CAFB" w14:textId="30D89EA8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5677D0EE" w14:textId="014B5470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4D971AD1" w14:textId="41F306DF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235B615C" w14:textId="7777777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  <w:p w14:paraId="38ECB465" w14:textId="77777777" w:rsidR="00AF12B2" w:rsidRPr="00840863" w:rsidRDefault="00AF12B2" w:rsidP="00AF12B2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9E3F3A" w:rsidRPr="00846A1A" w14:paraId="2D272B8B" w14:textId="77777777" w:rsidTr="009E3F3A">
        <w:tc>
          <w:tcPr>
            <w:tcW w:w="2235" w:type="dxa"/>
          </w:tcPr>
          <w:p w14:paraId="2BC8A545" w14:textId="73690B9F" w:rsidR="009E3F3A" w:rsidRPr="00840863" w:rsidRDefault="009E3F3A" w:rsidP="009E3F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66:45:0200341:43</w:t>
            </w:r>
          </w:p>
        </w:tc>
        <w:tc>
          <w:tcPr>
            <w:tcW w:w="2551" w:type="dxa"/>
          </w:tcPr>
          <w:p w14:paraId="4B790B47" w14:textId="4ACCC36F" w:rsidR="009E3F3A" w:rsidRPr="00840863" w:rsidRDefault="009E3F3A" w:rsidP="009E3F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г. Каменск-Уральский ул. Каменская, с южной стороны школы №40</w:t>
            </w:r>
          </w:p>
        </w:tc>
        <w:tc>
          <w:tcPr>
            <w:tcW w:w="1212" w:type="dxa"/>
          </w:tcPr>
          <w:p w14:paraId="7DB27A02" w14:textId="1230F635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5 428</w:t>
            </w:r>
          </w:p>
        </w:tc>
        <w:tc>
          <w:tcPr>
            <w:tcW w:w="1197" w:type="dxa"/>
          </w:tcPr>
          <w:p w14:paraId="42FF890D" w14:textId="5F6A34E6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851" w:type="dxa"/>
          </w:tcPr>
          <w:p w14:paraId="603987F8" w14:textId="32100697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5 428</w:t>
            </w:r>
          </w:p>
        </w:tc>
        <w:tc>
          <w:tcPr>
            <w:tcW w:w="1463" w:type="dxa"/>
          </w:tcPr>
          <w:p w14:paraId="1A22238A" w14:textId="1E71C5E8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2ABA34EF" w14:textId="0DC2242F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448D7975" w14:textId="6BF2DCD0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02796608" w14:textId="5F0E0B2D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064C034C" w14:textId="38CFA1AD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E3F3A" w:rsidRPr="00846A1A" w14:paraId="0207A047" w14:textId="77777777" w:rsidTr="009E3F3A">
        <w:tc>
          <w:tcPr>
            <w:tcW w:w="2235" w:type="dxa"/>
          </w:tcPr>
          <w:p w14:paraId="49E4E3E2" w14:textId="0C0A3375" w:rsidR="009E3F3A" w:rsidRPr="00840863" w:rsidRDefault="009E3F3A" w:rsidP="009E3F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66:45:0200341:5555</w:t>
            </w:r>
          </w:p>
        </w:tc>
        <w:tc>
          <w:tcPr>
            <w:tcW w:w="2551" w:type="dxa"/>
          </w:tcPr>
          <w:p w14:paraId="6D073A54" w14:textId="3921A17D" w:rsidR="009E3F3A" w:rsidRPr="00840863" w:rsidRDefault="009E3F3A" w:rsidP="009E3F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г. Каменск-Уральский городской округ, г.Каменск- Уральский, ул. Каменская</w:t>
            </w:r>
          </w:p>
        </w:tc>
        <w:tc>
          <w:tcPr>
            <w:tcW w:w="1212" w:type="dxa"/>
          </w:tcPr>
          <w:p w14:paraId="49559191" w14:textId="7668C2EE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253</w:t>
            </w:r>
          </w:p>
        </w:tc>
        <w:tc>
          <w:tcPr>
            <w:tcW w:w="1197" w:type="dxa"/>
          </w:tcPr>
          <w:p w14:paraId="72BE34A0" w14:textId="087C5564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851" w:type="dxa"/>
          </w:tcPr>
          <w:p w14:paraId="05F5CCDF" w14:textId="58BEFF9C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253</w:t>
            </w:r>
          </w:p>
        </w:tc>
        <w:tc>
          <w:tcPr>
            <w:tcW w:w="1463" w:type="dxa"/>
          </w:tcPr>
          <w:p w14:paraId="41C14C78" w14:textId="170FE390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2F9F800C" w14:textId="5799D2CB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150007C8" w14:textId="43389A86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3D3738B5" w14:textId="6D8CEC48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0A874250" w14:textId="62FA4143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9E3F3A" w:rsidRPr="00846A1A" w14:paraId="56D1B045" w14:textId="77777777" w:rsidTr="009E3F3A">
        <w:tc>
          <w:tcPr>
            <w:tcW w:w="2235" w:type="dxa"/>
          </w:tcPr>
          <w:p w14:paraId="69F2E8AE" w14:textId="19B3324A" w:rsidR="009E3F3A" w:rsidRPr="00840863" w:rsidRDefault="009E3F3A" w:rsidP="009E3F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66:45:0200341:5556</w:t>
            </w:r>
          </w:p>
        </w:tc>
        <w:tc>
          <w:tcPr>
            <w:tcW w:w="2551" w:type="dxa"/>
          </w:tcPr>
          <w:p w14:paraId="26D538E0" w14:textId="4392C929" w:rsidR="009E3F3A" w:rsidRPr="00840863" w:rsidRDefault="009E3F3A" w:rsidP="009E3F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Свердловская область, г. Каменск-Уральский городской округ, г.Каменск- Уральский, ул. Челябинская</w:t>
            </w:r>
          </w:p>
        </w:tc>
        <w:tc>
          <w:tcPr>
            <w:tcW w:w="1212" w:type="dxa"/>
          </w:tcPr>
          <w:p w14:paraId="5CF39ECC" w14:textId="2C0B2D82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10 302</w:t>
            </w:r>
          </w:p>
        </w:tc>
        <w:tc>
          <w:tcPr>
            <w:tcW w:w="1197" w:type="dxa"/>
          </w:tcPr>
          <w:p w14:paraId="091FE582" w14:textId="24E49E25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851" w:type="dxa"/>
          </w:tcPr>
          <w:p w14:paraId="27B46732" w14:textId="4B6EE19F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10 302</w:t>
            </w:r>
          </w:p>
        </w:tc>
        <w:tc>
          <w:tcPr>
            <w:tcW w:w="1463" w:type="dxa"/>
          </w:tcPr>
          <w:p w14:paraId="4EE7C121" w14:textId="3EC29A41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2BE8F245" w14:textId="4AA48BED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22A30E65" w14:textId="2598D48C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646BFD8C" w14:textId="731EC357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1DEAE14B" w14:textId="7E38E18E" w:rsidR="009E3F3A" w:rsidRPr="00840863" w:rsidRDefault="009E3F3A" w:rsidP="009E3F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A9713A" w:rsidRPr="00846A1A" w14:paraId="08FBC167" w14:textId="77777777" w:rsidTr="009E3F3A">
        <w:tc>
          <w:tcPr>
            <w:tcW w:w="2235" w:type="dxa"/>
          </w:tcPr>
          <w:p w14:paraId="2DAF4DB6" w14:textId="7B95DD79" w:rsidR="00A9713A" w:rsidRPr="00840863" w:rsidRDefault="00A9713A" w:rsidP="00A971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66:45:0200341:5577</w:t>
            </w:r>
          </w:p>
        </w:tc>
        <w:tc>
          <w:tcPr>
            <w:tcW w:w="2551" w:type="dxa"/>
          </w:tcPr>
          <w:p w14:paraId="39451639" w14:textId="50CB573F" w:rsidR="00A9713A" w:rsidRPr="00840863" w:rsidRDefault="00A9713A" w:rsidP="00A9713A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 xml:space="preserve">Свердловская область, Каменск-Уральский городской округ, город Каменск-Уральский, улица </w:t>
            </w:r>
            <w:r w:rsidR="00C356A3" w:rsidRPr="00840863">
              <w:rPr>
                <w:rFonts w:ascii="Liberation Serif" w:hAnsi="Liberation Serif"/>
                <w:sz w:val="22"/>
              </w:rPr>
              <w:t>Каменская</w:t>
            </w:r>
          </w:p>
        </w:tc>
        <w:tc>
          <w:tcPr>
            <w:tcW w:w="1212" w:type="dxa"/>
          </w:tcPr>
          <w:p w14:paraId="2A725566" w14:textId="0A7BFA4E" w:rsidR="00A9713A" w:rsidRPr="00840863" w:rsidRDefault="00A971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6 245</w:t>
            </w:r>
          </w:p>
        </w:tc>
        <w:tc>
          <w:tcPr>
            <w:tcW w:w="1197" w:type="dxa"/>
          </w:tcPr>
          <w:p w14:paraId="7F42ED30" w14:textId="7C26671D" w:rsidR="00A9713A" w:rsidRPr="00840863" w:rsidRDefault="009E3F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851" w:type="dxa"/>
          </w:tcPr>
          <w:p w14:paraId="4592410D" w14:textId="7874B4D9" w:rsidR="00A9713A" w:rsidRPr="00840863" w:rsidRDefault="00A971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63" w:type="dxa"/>
          </w:tcPr>
          <w:p w14:paraId="16D657E2" w14:textId="304AF327" w:rsidR="00A9713A" w:rsidRPr="00840863" w:rsidRDefault="00A971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61" w:type="dxa"/>
          </w:tcPr>
          <w:p w14:paraId="37F62982" w14:textId="465EDEA2" w:rsidR="00A9713A" w:rsidRPr="00840863" w:rsidRDefault="00A971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150" w:type="dxa"/>
          </w:tcPr>
          <w:p w14:paraId="79A320BD" w14:textId="408FC0EC" w:rsidR="00A9713A" w:rsidRPr="00840863" w:rsidRDefault="00A971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1" w:type="dxa"/>
          </w:tcPr>
          <w:p w14:paraId="022BDB90" w14:textId="65E8EFEE" w:rsidR="00A9713A" w:rsidRPr="00840863" w:rsidRDefault="00A971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6792E22D" w14:textId="28CF7666" w:rsidR="00A9713A" w:rsidRPr="00840863" w:rsidRDefault="009E3F3A" w:rsidP="00A9713A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6 245</w:t>
            </w:r>
          </w:p>
        </w:tc>
      </w:tr>
    </w:tbl>
    <w:p w14:paraId="7C179B74" w14:textId="7AD4C85F" w:rsidR="00AD6CDF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3.1 Фактические расходы на содержание земельных участков (эксплуатационные расходы, земельный налог) всего</w:t>
      </w:r>
      <w:r w:rsidR="00CF4848">
        <w:rPr>
          <w:rFonts w:ascii="Liberation Serif" w:hAnsi="Liberation Serif"/>
          <w:sz w:val="24"/>
          <w:szCs w:val="24"/>
        </w:rPr>
        <w:t xml:space="preserve"> 0,00 </w:t>
      </w:r>
      <w:r w:rsidRPr="00846A1A">
        <w:rPr>
          <w:rFonts w:ascii="Liberation Serif" w:hAnsi="Liberation Serif"/>
          <w:sz w:val="24"/>
          <w:szCs w:val="24"/>
        </w:rPr>
        <w:t xml:space="preserve">тыс.руб., в том числе возмещаемые пользователями земельных участков </w:t>
      </w:r>
      <w:r w:rsidR="00CF4848">
        <w:rPr>
          <w:rFonts w:ascii="Liberation Serif" w:hAnsi="Liberation Serif"/>
          <w:sz w:val="24"/>
          <w:szCs w:val="24"/>
        </w:rPr>
        <w:t xml:space="preserve">0,00 </w:t>
      </w:r>
      <w:r w:rsidRPr="00846A1A">
        <w:rPr>
          <w:rFonts w:ascii="Liberation Serif" w:hAnsi="Liberation Serif"/>
          <w:sz w:val="24"/>
          <w:szCs w:val="24"/>
        </w:rPr>
        <w:t>тыс.</w:t>
      </w:r>
      <w:r w:rsidR="00840863">
        <w:rPr>
          <w:rFonts w:ascii="Liberation Serif" w:hAnsi="Liberation Serif"/>
          <w:sz w:val="24"/>
          <w:szCs w:val="24"/>
        </w:rPr>
        <w:t xml:space="preserve"> </w:t>
      </w:r>
      <w:r w:rsidRPr="00846A1A">
        <w:rPr>
          <w:rFonts w:ascii="Liberation Serif" w:hAnsi="Liberation Serif"/>
          <w:sz w:val="24"/>
          <w:szCs w:val="24"/>
        </w:rPr>
        <w:t>руб.</w:t>
      </w:r>
    </w:p>
    <w:p w14:paraId="3DBCC8AD" w14:textId="77777777" w:rsidR="00840863" w:rsidRPr="00846A1A" w:rsidRDefault="00840863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4E1CC40C" w14:textId="77777777" w:rsidR="00911865" w:rsidRDefault="00911865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68F2EC98" w14:textId="77777777" w:rsidR="00911865" w:rsidRDefault="00911865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178CAFB4" w14:textId="77777777" w:rsidR="00911865" w:rsidRDefault="00911865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4C1D8766" w14:textId="77777777" w:rsidR="00911865" w:rsidRDefault="00911865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6D4FD934" w14:textId="77777777" w:rsidR="00911865" w:rsidRDefault="00911865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30B39FBC" w14:textId="23E041FA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4. Сведения о недвижимом имуществе, находящемся у учреждения в пользовании по договору аренды:</w:t>
      </w:r>
    </w:p>
    <w:tbl>
      <w:tblPr>
        <w:tblStyle w:val="a3"/>
        <w:tblW w:w="15280" w:type="dxa"/>
        <w:tblLayout w:type="fixed"/>
        <w:tblLook w:val="04A0" w:firstRow="1" w:lastRow="0" w:firstColumn="1" w:lastColumn="0" w:noHBand="0" w:noVBand="1"/>
      </w:tblPr>
      <w:tblGrid>
        <w:gridCol w:w="1807"/>
        <w:gridCol w:w="2408"/>
        <w:gridCol w:w="995"/>
        <w:gridCol w:w="851"/>
        <w:gridCol w:w="1701"/>
        <w:gridCol w:w="1559"/>
        <w:gridCol w:w="1134"/>
        <w:gridCol w:w="1560"/>
        <w:gridCol w:w="1702"/>
        <w:gridCol w:w="1563"/>
      </w:tblGrid>
      <w:tr w:rsidR="006A3F8D" w:rsidRPr="00846A1A" w14:paraId="46B6BB25" w14:textId="77777777" w:rsidTr="006A3F8D">
        <w:trPr>
          <w:trHeight w:val="1133"/>
        </w:trPr>
        <w:tc>
          <w:tcPr>
            <w:tcW w:w="1807" w:type="dxa"/>
            <w:vMerge w:val="restart"/>
            <w:vAlign w:val="center"/>
          </w:tcPr>
          <w:p w14:paraId="7603CD07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объекта</w:t>
            </w:r>
          </w:p>
        </w:tc>
        <w:tc>
          <w:tcPr>
            <w:tcW w:w="2408" w:type="dxa"/>
            <w:vMerge w:val="restart"/>
            <w:vAlign w:val="center"/>
          </w:tcPr>
          <w:p w14:paraId="0ADD8EAA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Адрес</w:t>
            </w:r>
          </w:p>
        </w:tc>
        <w:tc>
          <w:tcPr>
            <w:tcW w:w="1846" w:type="dxa"/>
            <w:gridSpan w:val="2"/>
            <w:vAlign w:val="center"/>
          </w:tcPr>
          <w:p w14:paraId="70B6D2D1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 арендуемого имущества</w:t>
            </w:r>
          </w:p>
        </w:tc>
        <w:tc>
          <w:tcPr>
            <w:tcW w:w="1701" w:type="dxa"/>
            <w:vMerge w:val="restart"/>
            <w:vAlign w:val="center"/>
          </w:tcPr>
          <w:p w14:paraId="30C28B92" w14:textId="77777777" w:rsidR="006A3F8D" w:rsidRPr="00846A1A" w:rsidRDefault="006A3F8D" w:rsidP="00911865">
            <w:pPr>
              <w:pStyle w:val="ConsPlusNormal"/>
              <w:ind w:left="-108" w:right="-155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Арендодатель (наименование, ИНН, код по КИСЭ)</w:t>
            </w:r>
          </w:p>
        </w:tc>
        <w:tc>
          <w:tcPr>
            <w:tcW w:w="1559" w:type="dxa"/>
            <w:vMerge w:val="restart"/>
            <w:vAlign w:val="center"/>
          </w:tcPr>
          <w:p w14:paraId="32712C64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Срок пользования*</w:t>
            </w:r>
          </w:p>
        </w:tc>
        <w:tc>
          <w:tcPr>
            <w:tcW w:w="1134" w:type="dxa"/>
            <w:vMerge w:val="restart"/>
            <w:vAlign w:val="center"/>
          </w:tcPr>
          <w:p w14:paraId="3AC0D5B0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Размер арендной платы, руб/мес. или руб/год.</w:t>
            </w:r>
          </w:p>
        </w:tc>
        <w:tc>
          <w:tcPr>
            <w:tcW w:w="1560" w:type="dxa"/>
            <w:vMerge w:val="restart"/>
            <w:vAlign w:val="center"/>
          </w:tcPr>
          <w:p w14:paraId="12D2A738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Фактические расходы на содержание арендованного имущества, тыс.руб.</w:t>
            </w:r>
          </w:p>
        </w:tc>
        <w:tc>
          <w:tcPr>
            <w:tcW w:w="1702" w:type="dxa"/>
            <w:vMerge w:val="restart"/>
            <w:vAlign w:val="center"/>
          </w:tcPr>
          <w:p w14:paraId="3665C07F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Направление использования арендованного имущества</w:t>
            </w:r>
          </w:p>
        </w:tc>
        <w:tc>
          <w:tcPr>
            <w:tcW w:w="1563" w:type="dxa"/>
            <w:vMerge w:val="restart"/>
            <w:vAlign w:val="center"/>
          </w:tcPr>
          <w:p w14:paraId="7896A7F8" w14:textId="77777777" w:rsidR="006A3F8D" w:rsidRPr="00846A1A" w:rsidRDefault="006A3F8D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Обоснование заключения договора аренды</w:t>
            </w:r>
          </w:p>
        </w:tc>
      </w:tr>
      <w:tr w:rsidR="006A3F8D" w:rsidRPr="00846A1A" w14:paraId="5853CD16" w14:textId="77777777" w:rsidTr="006A3F8D">
        <w:trPr>
          <w:trHeight w:val="271"/>
        </w:trPr>
        <w:tc>
          <w:tcPr>
            <w:tcW w:w="1807" w:type="dxa"/>
            <w:vMerge/>
          </w:tcPr>
          <w:p w14:paraId="6B366390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08" w:type="dxa"/>
            <w:vMerge/>
          </w:tcPr>
          <w:p w14:paraId="20968573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5" w:type="dxa"/>
          </w:tcPr>
          <w:p w14:paraId="498A4340" w14:textId="00D295F1" w:rsidR="006A3F8D" w:rsidRPr="00846A1A" w:rsidRDefault="006A3F8D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е</w:t>
            </w:r>
            <w:r w:rsidRPr="00846A1A">
              <w:rPr>
                <w:rFonts w:ascii="Liberation Serif" w:hAnsi="Liberation Serif"/>
                <w:sz w:val="22"/>
              </w:rPr>
              <w:t>д. изм.</w:t>
            </w:r>
          </w:p>
        </w:tc>
        <w:tc>
          <w:tcPr>
            <w:tcW w:w="851" w:type="dxa"/>
          </w:tcPr>
          <w:p w14:paraId="5842CA1C" w14:textId="407043E8" w:rsidR="006A3F8D" w:rsidRPr="00846A1A" w:rsidRDefault="006A3F8D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</w:t>
            </w:r>
            <w:r w:rsidRPr="00846A1A">
              <w:rPr>
                <w:rFonts w:ascii="Liberation Serif" w:hAnsi="Liberation Serif"/>
                <w:sz w:val="22"/>
              </w:rPr>
              <w:t>ол</w:t>
            </w:r>
            <w:r>
              <w:rPr>
                <w:rFonts w:ascii="Liberation Serif" w:hAnsi="Liberation Serif"/>
                <w:sz w:val="22"/>
              </w:rPr>
              <w:t>-</w:t>
            </w:r>
            <w:r w:rsidRPr="00846A1A">
              <w:rPr>
                <w:rFonts w:ascii="Liberation Serif" w:hAnsi="Liberation Serif"/>
                <w:sz w:val="22"/>
              </w:rPr>
              <w:t>во</w:t>
            </w:r>
          </w:p>
        </w:tc>
        <w:tc>
          <w:tcPr>
            <w:tcW w:w="1701" w:type="dxa"/>
            <w:vMerge/>
          </w:tcPr>
          <w:p w14:paraId="1550888A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/>
          </w:tcPr>
          <w:p w14:paraId="4D92CCFB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4" w:type="dxa"/>
            <w:vMerge/>
          </w:tcPr>
          <w:p w14:paraId="13CE9187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60" w:type="dxa"/>
            <w:vMerge/>
          </w:tcPr>
          <w:p w14:paraId="76B1A16F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2" w:type="dxa"/>
            <w:vMerge/>
          </w:tcPr>
          <w:p w14:paraId="178B24C6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63" w:type="dxa"/>
            <w:vMerge/>
          </w:tcPr>
          <w:p w14:paraId="500E86BC" w14:textId="77777777" w:rsidR="006A3F8D" w:rsidRPr="00846A1A" w:rsidRDefault="006A3F8D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CF4848" w:rsidRPr="00846A1A" w14:paraId="4565255E" w14:textId="77777777" w:rsidTr="006A3F8D">
        <w:tc>
          <w:tcPr>
            <w:tcW w:w="1807" w:type="dxa"/>
            <w:vAlign w:val="center"/>
          </w:tcPr>
          <w:p w14:paraId="21EFA953" w14:textId="4E8ED6AF" w:rsidR="00CF4848" w:rsidRPr="00840863" w:rsidRDefault="00CF4848" w:rsidP="00CF4848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Спортивный клуб «Чнмпион»</w:t>
            </w:r>
          </w:p>
        </w:tc>
        <w:tc>
          <w:tcPr>
            <w:tcW w:w="2408" w:type="dxa"/>
            <w:vAlign w:val="center"/>
          </w:tcPr>
          <w:p w14:paraId="023F90F3" w14:textId="783C4CA1" w:rsidR="00CF4848" w:rsidRPr="00840863" w:rsidRDefault="00CF4848" w:rsidP="00CF4848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Ул.</w:t>
            </w:r>
            <w:r w:rsidR="00840863" w:rsidRPr="00840863">
              <w:rPr>
                <w:rFonts w:ascii="Liberation Serif" w:hAnsi="Liberation Serif"/>
                <w:sz w:val="22"/>
              </w:rPr>
              <w:t xml:space="preserve"> </w:t>
            </w:r>
            <w:r w:rsidRPr="00840863">
              <w:rPr>
                <w:rFonts w:ascii="Liberation Serif" w:hAnsi="Liberation Serif"/>
                <w:sz w:val="22"/>
              </w:rPr>
              <w:t xml:space="preserve">Железнодорожная, д.4 </w:t>
            </w:r>
          </w:p>
        </w:tc>
        <w:tc>
          <w:tcPr>
            <w:tcW w:w="995" w:type="dxa"/>
            <w:vAlign w:val="center"/>
          </w:tcPr>
          <w:p w14:paraId="5BA86BCE" w14:textId="5A59C203" w:rsidR="00CF4848" w:rsidRPr="00840863" w:rsidRDefault="00CF4848" w:rsidP="006A3F8D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851" w:type="dxa"/>
            <w:vAlign w:val="center"/>
          </w:tcPr>
          <w:p w14:paraId="673C9A26" w14:textId="16BC0467" w:rsidR="00CF4848" w:rsidRPr="00840863" w:rsidRDefault="00CF4848" w:rsidP="006A3F8D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263,3</w:t>
            </w:r>
          </w:p>
        </w:tc>
        <w:tc>
          <w:tcPr>
            <w:tcW w:w="1701" w:type="dxa"/>
            <w:vAlign w:val="center"/>
          </w:tcPr>
          <w:p w14:paraId="1AF28C42" w14:textId="46019B64" w:rsidR="00CF4848" w:rsidRPr="00840863" w:rsidRDefault="00CF4848" w:rsidP="00CF4848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ООО "Управляющая компания "КУДЕЗ", ИНН 6612027056</w:t>
            </w:r>
          </w:p>
        </w:tc>
        <w:tc>
          <w:tcPr>
            <w:tcW w:w="1559" w:type="dxa"/>
            <w:vAlign w:val="center"/>
          </w:tcPr>
          <w:p w14:paraId="65FB7B65" w14:textId="46B3191B" w:rsidR="00CF4848" w:rsidRPr="00840863" w:rsidRDefault="00CF4848" w:rsidP="00CF4848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12 мес.</w:t>
            </w:r>
          </w:p>
        </w:tc>
        <w:tc>
          <w:tcPr>
            <w:tcW w:w="1134" w:type="dxa"/>
            <w:vAlign w:val="center"/>
          </w:tcPr>
          <w:p w14:paraId="7BB9AD1A" w14:textId="5FD6E91D" w:rsidR="00CF4848" w:rsidRPr="00840863" w:rsidRDefault="00CF4848" w:rsidP="00CF4848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9 630,46</w:t>
            </w:r>
          </w:p>
        </w:tc>
        <w:tc>
          <w:tcPr>
            <w:tcW w:w="1560" w:type="dxa"/>
            <w:vAlign w:val="center"/>
          </w:tcPr>
          <w:p w14:paraId="1D32AF5D" w14:textId="4DC41E5E" w:rsidR="00CF4848" w:rsidRPr="00840863" w:rsidRDefault="00CF4848" w:rsidP="00CF4848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8</w:t>
            </w:r>
            <w:r w:rsidR="00840863" w:rsidRPr="00840863">
              <w:rPr>
                <w:rFonts w:ascii="Liberation Serif" w:hAnsi="Liberation Serif"/>
                <w:sz w:val="22"/>
              </w:rPr>
              <w:t>50</w:t>
            </w:r>
            <w:r w:rsidRPr="00840863">
              <w:rPr>
                <w:rFonts w:ascii="Liberation Serif" w:hAnsi="Liberation Serif"/>
                <w:sz w:val="22"/>
              </w:rPr>
              <w:t>,</w:t>
            </w:r>
            <w:r w:rsidR="00840863" w:rsidRPr="00840863">
              <w:rPr>
                <w:rFonts w:ascii="Liberation Serif" w:hAnsi="Liberation Serif"/>
                <w:sz w:val="22"/>
              </w:rPr>
              <w:t>6</w:t>
            </w:r>
            <w:r w:rsidRPr="00840863">
              <w:rPr>
                <w:rFonts w:ascii="Liberation Serif" w:hAnsi="Liberation Serif"/>
                <w:sz w:val="22"/>
              </w:rPr>
              <w:t>5</w:t>
            </w:r>
          </w:p>
        </w:tc>
        <w:tc>
          <w:tcPr>
            <w:tcW w:w="1702" w:type="dxa"/>
            <w:vAlign w:val="center"/>
          </w:tcPr>
          <w:p w14:paraId="3C7E526F" w14:textId="40291CCB" w:rsidR="00CF4848" w:rsidRPr="00840863" w:rsidRDefault="00CF4848" w:rsidP="00CF4848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Обеспечение качественного учебно –тренировочного процесса.</w:t>
            </w:r>
          </w:p>
        </w:tc>
        <w:tc>
          <w:tcPr>
            <w:tcW w:w="1563" w:type="dxa"/>
            <w:vAlign w:val="center"/>
          </w:tcPr>
          <w:p w14:paraId="552D4962" w14:textId="04428166" w:rsidR="00CF4848" w:rsidRPr="00840863" w:rsidRDefault="00CF4848" w:rsidP="00CF4848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0863">
              <w:rPr>
                <w:rFonts w:ascii="Liberation Serif" w:hAnsi="Liberation Serif"/>
                <w:sz w:val="22"/>
              </w:rPr>
              <w:t>Оказания тренировочных процессов</w:t>
            </w:r>
          </w:p>
        </w:tc>
      </w:tr>
    </w:tbl>
    <w:p w14:paraId="54576F26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* при почасовой аренде имущества дополнительно указывается признак «п/ч»</w:t>
      </w:r>
    </w:p>
    <w:p w14:paraId="394FE324" w14:textId="77777777" w:rsidR="00AD6CDF" w:rsidRPr="00846A1A" w:rsidRDefault="00AD6CDF" w:rsidP="00AD6CDF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4"/>
          <w:szCs w:val="24"/>
        </w:rPr>
      </w:pPr>
      <w:r w:rsidRPr="00846A1A">
        <w:rPr>
          <w:rFonts w:ascii="Liberation Serif" w:eastAsia="Calibri" w:hAnsi="Liberation Serif"/>
          <w:sz w:val="24"/>
          <w:szCs w:val="24"/>
        </w:rPr>
        <w:t>При отсутствии у учреждения недвижимого имущества, используемого по договору аренды, сведения не формируются, в отчете указывается: «Учреждение не использовало в отчетном периоде недвижимое имущество по договору аренды».</w:t>
      </w:r>
    </w:p>
    <w:p w14:paraId="48C9A9DA" w14:textId="77CDEDA9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5. Сведения о недвижимом имуществе, используемом по договору безвозмездного пользования (договору ссуды)</w:t>
      </w:r>
    </w:p>
    <w:tbl>
      <w:tblPr>
        <w:tblStyle w:val="a3"/>
        <w:tblW w:w="1501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992"/>
        <w:gridCol w:w="850"/>
        <w:gridCol w:w="18"/>
        <w:gridCol w:w="1825"/>
        <w:gridCol w:w="18"/>
        <w:gridCol w:w="1476"/>
        <w:gridCol w:w="18"/>
        <w:gridCol w:w="1715"/>
        <w:gridCol w:w="18"/>
        <w:gridCol w:w="1575"/>
        <w:gridCol w:w="18"/>
        <w:gridCol w:w="2250"/>
        <w:gridCol w:w="18"/>
      </w:tblGrid>
      <w:tr w:rsidR="00AD6CDF" w:rsidRPr="00846A1A" w14:paraId="03BD1809" w14:textId="77777777" w:rsidTr="00911865">
        <w:trPr>
          <w:trHeight w:val="1272"/>
        </w:trPr>
        <w:tc>
          <w:tcPr>
            <w:tcW w:w="2093" w:type="dxa"/>
            <w:vMerge w:val="restart"/>
            <w:vAlign w:val="center"/>
          </w:tcPr>
          <w:p w14:paraId="7B85FEDC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объекта</w:t>
            </w:r>
          </w:p>
        </w:tc>
        <w:tc>
          <w:tcPr>
            <w:tcW w:w="2126" w:type="dxa"/>
            <w:vMerge w:val="restart"/>
            <w:vAlign w:val="center"/>
          </w:tcPr>
          <w:p w14:paraId="5E8F48FD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Адрес</w:t>
            </w:r>
          </w:p>
        </w:tc>
        <w:tc>
          <w:tcPr>
            <w:tcW w:w="1860" w:type="dxa"/>
            <w:gridSpan w:val="3"/>
            <w:vAlign w:val="center"/>
          </w:tcPr>
          <w:p w14:paraId="39EFF08C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 имущества</w:t>
            </w:r>
          </w:p>
        </w:tc>
        <w:tc>
          <w:tcPr>
            <w:tcW w:w="1843" w:type="dxa"/>
            <w:gridSpan w:val="2"/>
            <w:vAlign w:val="center"/>
          </w:tcPr>
          <w:p w14:paraId="44EBEE25" w14:textId="77777777" w:rsidR="00AD6CDF" w:rsidRPr="00846A1A" w:rsidRDefault="00AD6CDF" w:rsidP="00DF19F4">
            <w:pPr>
              <w:pStyle w:val="ConsPlusNormal"/>
              <w:ind w:left="-108" w:right="-155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Ссудодатель (наименование, ИНН, код по КИСЭ)</w:t>
            </w:r>
          </w:p>
        </w:tc>
        <w:tc>
          <w:tcPr>
            <w:tcW w:w="1494" w:type="dxa"/>
            <w:gridSpan w:val="2"/>
            <w:vAlign w:val="center"/>
          </w:tcPr>
          <w:p w14:paraId="2A1BDFA1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Срок пользования*</w:t>
            </w:r>
          </w:p>
        </w:tc>
        <w:tc>
          <w:tcPr>
            <w:tcW w:w="1733" w:type="dxa"/>
            <w:gridSpan w:val="2"/>
            <w:vAlign w:val="center"/>
          </w:tcPr>
          <w:p w14:paraId="0A5EE355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Фактические расходы на содержание указанного имущества, тыс.руб.</w:t>
            </w:r>
          </w:p>
        </w:tc>
        <w:tc>
          <w:tcPr>
            <w:tcW w:w="1593" w:type="dxa"/>
            <w:gridSpan w:val="2"/>
            <w:vAlign w:val="center"/>
          </w:tcPr>
          <w:p w14:paraId="7543DE10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Направление использования указанного имущества</w:t>
            </w:r>
          </w:p>
        </w:tc>
        <w:tc>
          <w:tcPr>
            <w:tcW w:w="2268" w:type="dxa"/>
            <w:gridSpan w:val="2"/>
            <w:vAlign w:val="center"/>
          </w:tcPr>
          <w:p w14:paraId="47AAEFC4" w14:textId="77777777" w:rsidR="00AD6CDF" w:rsidRPr="00846A1A" w:rsidRDefault="00AD6CDF" w:rsidP="00DF19F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Обоснование заключения договора безвозмездного пользования</w:t>
            </w:r>
          </w:p>
        </w:tc>
      </w:tr>
      <w:tr w:rsidR="00911865" w:rsidRPr="00846A1A" w14:paraId="687CFC11" w14:textId="77777777" w:rsidTr="00911865">
        <w:trPr>
          <w:gridAfter w:val="1"/>
          <w:wAfter w:w="18" w:type="dxa"/>
        </w:trPr>
        <w:tc>
          <w:tcPr>
            <w:tcW w:w="2093" w:type="dxa"/>
            <w:vMerge/>
          </w:tcPr>
          <w:p w14:paraId="084FBEFB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2126" w:type="dxa"/>
            <w:vMerge/>
          </w:tcPr>
          <w:p w14:paraId="765E4F03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2" w:type="dxa"/>
          </w:tcPr>
          <w:p w14:paraId="1B0A3043" w14:textId="143B0FBC" w:rsidR="00911865" w:rsidRPr="00846A1A" w:rsidRDefault="00911865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е</w:t>
            </w:r>
            <w:r w:rsidRPr="00846A1A">
              <w:rPr>
                <w:rFonts w:ascii="Liberation Serif" w:hAnsi="Liberation Serif"/>
                <w:sz w:val="22"/>
              </w:rPr>
              <w:t>д. изм.</w:t>
            </w:r>
          </w:p>
        </w:tc>
        <w:tc>
          <w:tcPr>
            <w:tcW w:w="850" w:type="dxa"/>
          </w:tcPr>
          <w:p w14:paraId="70EA2BB7" w14:textId="3B271E38" w:rsidR="00911865" w:rsidRPr="00846A1A" w:rsidRDefault="00911865" w:rsidP="00911865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</w:t>
            </w:r>
            <w:r w:rsidRPr="00846A1A">
              <w:rPr>
                <w:rFonts w:ascii="Liberation Serif" w:hAnsi="Liberation Serif"/>
                <w:sz w:val="22"/>
              </w:rPr>
              <w:t>ол</w:t>
            </w:r>
            <w:r>
              <w:rPr>
                <w:rFonts w:ascii="Liberation Serif" w:hAnsi="Liberation Serif"/>
                <w:sz w:val="22"/>
              </w:rPr>
              <w:t>-</w:t>
            </w:r>
            <w:r w:rsidRPr="00846A1A">
              <w:rPr>
                <w:rFonts w:ascii="Liberation Serif" w:hAnsi="Liberation Serif"/>
                <w:sz w:val="22"/>
              </w:rPr>
              <w:t>во</w:t>
            </w:r>
          </w:p>
        </w:tc>
        <w:tc>
          <w:tcPr>
            <w:tcW w:w="1843" w:type="dxa"/>
            <w:gridSpan w:val="2"/>
          </w:tcPr>
          <w:p w14:paraId="629C0038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94" w:type="dxa"/>
            <w:gridSpan w:val="2"/>
          </w:tcPr>
          <w:p w14:paraId="15C13E30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33" w:type="dxa"/>
            <w:gridSpan w:val="2"/>
          </w:tcPr>
          <w:p w14:paraId="317B62BF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93" w:type="dxa"/>
            <w:gridSpan w:val="2"/>
          </w:tcPr>
          <w:p w14:paraId="658812C6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2268" w:type="dxa"/>
            <w:gridSpan w:val="2"/>
          </w:tcPr>
          <w:p w14:paraId="30452A85" w14:textId="77777777" w:rsidR="00911865" w:rsidRPr="00846A1A" w:rsidRDefault="00911865" w:rsidP="00911865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4BDCBED3" w14:textId="77777777" w:rsidTr="00911865">
        <w:trPr>
          <w:gridAfter w:val="1"/>
          <w:wAfter w:w="18" w:type="dxa"/>
        </w:trPr>
        <w:tc>
          <w:tcPr>
            <w:tcW w:w="2093" w:type="dxa"/>
          </w:tcPr>
          <w:p w14:paraId="1DDF0A85" w14:textId="322373B7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126" w:type="dxa"/>
          </w:tcPr>
          <w:p w14:paraId="10A34AD7" w14:textId="151B0F1F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992" w:type="dxa"/>
          </w:tcPr>
          <w:p w14:paraId="637AC842" w14:textId="4A1FD15B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850" w:type="dxa"/>
          </w:tcPr>
          <w:p w14:paraId="786187FB" w14:textId="41AF79A2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843" w:type="dxa"/>
            <w:gridSpan w:val="2"/>
          </w:tcPr>
          <w:p w14:paraId="50AA99A0" w14:textId="03DA1312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494" w:type="dxa"/>
            <w:gridSpan w:val="2"/>
          </w:tcPr>
          <w:p w14:paraId="3BD46944" w14:textId="601A5D7F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733" w:type="dxa"/>
            <w:gridSpan w:val="2"/>
          </w:tcPr>
          <w:p w14:paraId="5ED71CE2" w14:textId="6E81C7AC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93" w:type="dxa"/>
            <w:gridSpan w:val="2"/>
          </w:tcPr>
          <w:p w14:paraId="7D7BF95E" w14:textId="03D5F8F7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268" w:type="dxa"/>
            <w:gridSpan w:val="2"/>
          </w:tcPr>
          <w:p w14:paraId="181A813D" w14:textId="42BCC95D" w:rsidR="00AD6CDF" w:rsidRPr="00846A1A" w:rsidRDefault="00840863" w:rsidP="00840863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</w:tbl>
    <w:p w14:paraId="6E91914C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* при почасовом праве пользования имущества дополнительно указывается признак «п/ч»</w:t>
      </w:r>
    </w:p>
    <w:p w14:paraId="617FF8FC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eastAsia="Calibri" w:hAnsi="Liberation Serif"/>
          <w:sz w:val="24"/>
          <w:szCs w:val="24"/>
          <w:lang w:eastAsia="en-US"/>
        </w:rPr>
        <w:t>При отсутствии у учреждения недвижимого имущества, используемого по договору безвозмездного пользования (договору ссуды), сведения не формируются, в отчете указывается: «Учреждение не использовало в отчетном периоде недвижимое имущество по договору безвозмездного пользования (договору ссуды)».</w:t>
      </w:r>
    </w:p>
    <w:p w14:paraId="057FB670" w14:textId="77777777" w:rsidR="00AD6CDF" w:rsidRPr="00911865" w:rsidRDefault="00AD6CDF" w:rsidP="00AD6CDF">
      <w:pPr>
        <w:pStyle w:val="ConsPlusNormal"/>
        <w:rPr>
          <w:rFonts w:ascii="Liberation Serif" w:hAnsi="Liberation Serif"/>
          <w:sz w:val="20"/>
          <w:szCs w:val="20"/>
        </w:rPr>
      </w:pPr>
    </w:p>
    <w:p w14:paraId="0F86A6D4" w14:textId="77777777" w:rsidR="00AD6CDF" w:rsidRPr="00846A1A" w:rsidRDefault="00AD6CDF" w:rsidP="00AD6CDF">
      <w:pPr>
        <w:pStyle w:val="ConsPlusNormal"/>
        <w:outlineLvl w:val="4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6. Сведения об особо ценном движимом имуществе (за исключением транспортных средств)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1531"/>
        <w:gridCol w:w="2296"/>
        <w:gridCol w:w="2391"/>
        <w:gridCol w:w="3704"/>
      </w:tblGrid>
      <w:tr w:rsidR="00AD6CDF" w:rsidRPr="00846A1A" w14:paraId="5DBF2774" w14:textId="77777777" w:rsidTr="00911865">
        <w:tc>
          <w:tcPr>
            <w:tcW w:w="5070" w:type="dxa"/>
          </w:tcPr>
          <w:p w14:paraId="3BBAD913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показателя (группа основных средств)</w:t>
            </w:r>
          </w:p>
        </w:tc>
        <w:tc>
          <w:tcPr>
            <w:tcW w:w="1531" w:type="dxa"/>
          </w:tcPr>
          <w:p w14:paraId="0A268160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 имущества, ед.</w:t>
            </w:r>
          </w:p>
        </w:tc>
        <w:tc>
          <w:tcPr>
            <w:tcW w:w="2296" w:type="dxa"/>
          </w:tcPr>
          <w:p w14:paraId="023E00B1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Балансовая стоимость, руб.</w:t>
            </w:r>
          </w:p>
        </w:tc>
        <w:tc>
          <w:tcPr>
            <w:tcW w:w="2391" w:type="dxa"/>
          </w:tcPr>
          <w:p w14:paraId="1FAD3E59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Остаточная стоимость, руб.</w:t>
            </w:r>
          </w:p>
        </w:tc>
        <w:tc>
          <w:tcPr>
            <w:tcW w:w="3704" w:type="dxa"/>
          </w:tcPr>
          <w:p w14:paraId="543DB11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 xml:space="preserve">Балансовая стоимость </w:t>
            </w:r>
            <w:r w:rsidRPr="008D5BC1">
              <w:rPr>
                <w:rFonts w:ascii="Liberation Serif" w:hAnsi="Liberation Serif"/>
                <w:sz w:val="22"/>
              </w:rPr>
              <w:t>имущества, переданного (в аренду, безвозмездное пользование), руб.</w:t>
            </w:r>
          </w:p>
        </w:tc>
      </w:tr>
      <w:tr w:rsidR="00AD6CDF" w:rsidRPr="00846A1A" w14:paraId="19F033AA" w14:textId="77777777" w:rsidTr="00911865">
        <w:tc>
          <w:tcPr>
            <w:tcW w:w="5070" w:type="dxa"/>
          </w:tcPr>
          <w:p w14:paraId="09596928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531" w:type="dxa"/>
          </w:tcPr>
          <w:p w14:paraId="4623D91B" w14:textId="4A234BE0" w:rsidR="00AD6CDF" w:rsidRPr="00846A1A" w:rsidRDefault="00840863" w:rsidP="00840863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33</w:t>
            </w:r>
          </w:p>
        </w:tc>
        <w:tc>
          <w:tcPr>
            <w:tcW w:w="2296" w:type="dxa"/>
          </w:tcPr>
          <w:p w14:paraId="684CB5C6" w14:textId="574EF070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118 882 652,13</w:t>
            </w:r>
          </w:p>
        </w:tc>
        <w:tc>
          <w:tcPr>
            <w:tcW w:w="2391" w:type="dxa"/>
          </w:tcPr>
          <w:p w14:paraId="61E66C62" w14:textId="79A6D85D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64 557 024,37</w:t>
            </w:r>
          </w:p>
        </w:tc>
        <w:tc>
          <w:tcPr>
            <w:tcW w:w="3704" w:type="dxa"/>
            <w:vAlign w:val="center"/>
          </w:tcPr>
          <w:p w14:paraId="5FD8C451" w14:textId="77777777" w:rsidR="00AD6CDF" w:rsidRPr="00846A1A" w:rsidRDefault="00AD6CDF" w:rsidP="007C06D6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073B1CFC" w14:textId="77777777" w:rsidTr="00911865">
        <w:tc>
          <w:tcPr>
            <w:tcW w:w="5070" w:type="dxa"/>
          </w:tcPr>
          <w:p w14:paraId="2EFACB3D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Машины и оборудование</w:t>
            </w:r>
          </w:p>
        </w:tc>
        <w:tc>
          <w:tcPr>
            <w:tcW w:w="1531" w:type="dxa"/>
          </w:tcPr>
          <w:p w14:paraId="6653ABC3" w14:textId="72D6B935" w:rsidR="00AD6CDF" w:rsidRPr="00846A1A" w:rsidRDefault="00840863" w:rsidP="00840863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160</w:t>
            </w:r>
          </w:p>
        </w:tc>
        <w:tc>
          <w:tcPr>
            <w:tcW w:w="2296" w:type="dxa"/>
          </w:tcPr>
          <w:p w14:paraId="32F1586B" w14:textId="1A3CBC7D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24 230 220,88</w:t>
            </w:r>
          </w:p>
        </w:tc>
        <w:tc>
          <w:tcPr>
            <w:tcW w:w="2391" w:type="dxa"/>
          </w:tcPr>
          <w:p w14:paraId="6FD9CF05" w14:textId="37C78946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11 182 848,04</w:t>
            </w:r>
          </w:p>
        </w:tc>
        <w:tc>
          <w:tcPr>
            <w:tcW w:w="3704" w:type="dxa"/>
          </w:tcPr>
          <w:p w14:paraId="11E7DDF8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05DB552C" w14:textId="77777777" w:rsidTr="00911865">
        <w:tc>
          <w:tcPr>
            <w:tcW w:w="5070" w:type="dxa"/>
          </w:tcPr>
          <w:p w14:paraId="01D39145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Хозяйственный и производственный инвентарь</w:t>
            </w:r>
          </w:p>
        </w:tc>
        <w:tc>
          <w:tcPr>
            <w:tcW w:w="1531" w:type="dxa"/>
          </w:tcPr>
          <w:p w14:paraId="2C78AD81" w14:textId="0AE62741" w:rsidR="00AD6CDF" w:rsidRPr="00846A1A" w:rsidRDefault="00840863" w:rsidP="00840863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505</w:t>
            </w:r>
          </w:p>
        </w:tc>
        <w:tc>
          <w:tcPr>
            <w:tcW w:w="2296" w:type="dxa"/>
          </w:tcPr>
          <w:p w14:paraId="2CA4F280" w14:textId="3B3F5C8E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35 033 440,32</w:t>
            </w:r>
          </w:p>
        </w:tc>
        <w:tc>
          <w:tcPr>
            <w:tcW w:w="2391" w:type="dxa"/>
          </w:tcPr>
          <w:p w14:paraId="4EF7F1AA" w14:textId="26EF87CB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17 635 695,21</w:t>
            </w:r>
          </w:p>
        </w:tc>
        <w:tc>
          <w:tcPr>
            <w:tcW w:w="3704" w:type="dxa"/>
          </w:tcPr>
          <w:p w14:paraId="18FEE672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3A6E80F6" w14:textId="77777777" w:rsidTr="00911865">
        <w:tc>
          <w:tcPr>
            <w:tcW w:w="5070" w:type="dxa"/>
          </w:tcPr>
          <w:p w14:paraId="4A5F1D79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Прочие основные средства, всего</w:t>
            </w:r>
          </w:p>
        </w:tc>
        <w:tc>
          <w:tcPr>
            <w:tcW w:w="1531" w:type="dxa"/>
          </w:tcPr>
          <w:p w14:paraId="3DFA9668" w14:textId="3A7CABAD" w:rsidR="00AD6CDF" w:rsidRPr="00846A1A" w:rsidRDefault="00840863" w:rsidP="00840863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2296" w:type="dxa"/>
          </w:tcPr>
          <w:p w14:paraId="5168D964" w14:textId="21258424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468 324,00</w:t>
            </w:r>
          </w:p>
        </w:tc>
        <w:tc>
          <w:tcPr>
            <w:tcW w:w="2391" w:type="dxa"/>
          </w:tcPr>
          <w:p w14:paraId="3E68A15A" w14:textId="7AE11F74" w:rsidR="00AD6CDF" w:rsidRPr="00846A1A" w:rsidRDefault="00840863" w:rsidP="00840863">
            <w:pPr>
              <w:pStyle w:val="ConsPlusNormal"/>
              <w:jc w:val="right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343 437,60</w:t>
            </w:r>
          </w:p>
        </w:tc>
        <w:tc>
          <w:tcPr>
            <w:tcW w:w="3704" w:type="dxa"/>
          </w:tcPr>
          <w:p w14:paraId="4F02D33C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</w:p>
        </w:tc>
      </w:tr>
    </w:tbl>
    <w:p w14:paraId="3C5620E1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4F382477" w14:textId="2D372597" w:rsidR="00AD6CDF" w:rsidRPr="00846A1A" w:rsidRDefault="00AD6CDF" w:rsidP="00DD605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6.1 Фактические расходы на содержание ОЦИ, за исключением транспортных средств (коммунальные услуги, услуги по содержанию имущества, ремонт, страхование, налог на имущество и т.п.) всего</w:t>
      </w:r>
      <w:r w:rsidR="00DD6054">
        <w:rPr>
          <w:rFonts w:ascii="Liberation Serif" w:hAnsi="Liberation Serif"/>
          <w:sz w:val="24"/>
          <w:szCs w:val="24"/>
        </w:rPr>
        <w:t xml:space="preserve"> 820,58 </w:t>
      </w:r>
      <w:r w:rsidRPr="00846A1A">
        <w:rPr>
          <w:rFonts w:ascii="Liberation Serif" w:hAnsi="Liberation Serif"/>
          <w:sz w:val="24"/>
          <w:szCs w:val="24"/>
        </w:rPr>
        <w:t xml:space="preserve">тыс.руб., в том числе возмещаемые пользователями имущества </w:t>
      </w:r>
      <w:r w:rsidR="00DD6054">
        <w:rPr>
          <w:rFonts w:ascii="Liberation Serif" w:hAnsi="Liberation Serif"/>
          <w:sz w:val="24"/>
          <w:szCs w:val="24"/>
        </w:rPr>
        <w:t xml:space="preserve">0,00 </w:t>
      </w:r>
      <w:r w:rsidRPr="00846A1A">
        <w:rPr>
          <w:rFonts w:ascii="Liberation Serif" w:hAnsi="Liberation Serif"/>
          <w:sz w:val="24"/>
          <w:szCs w:val="24"/>
        </w:rPr>
        <w:t>тыс.руб.</w:t>
      </w:r>
    </w:p>
    <w:p w14:paraId="37DBC312" w14:textId="77777777" w:rsidR="00AD6CDF" w:rsidRPr="00846A1A" w:rsidRDefault="00AD6CDF" w:rsidP="00AD6CDF">
      <w:pPr>
        <w:pStyle w:val="ConsPlusNormal"/>
        <w:outlineLvl w:val="4"/>
        <w:rPr>
          <w:rFonts w:ascii="Liberation Serif" w:hAnsi="Liberation Serif"/>
          <w:sz w:val="24"/>
          <w:szCs w:val="24"/>
        </w:rPr>
      </w:pPr>
    </w:p>
    <w:p w14:paraId="04D75B37" w14:textId="77777777" w:rsidR="00AD6CDF" w:rsidRPr="00F26E6A" w:rsidRDefault="00AD6CDF" w:rsidP="00AD6CDF">
      <w:pPr>
        <w:pStyle w:val="ConsPlusNormal"/>
        <w:outlineLvl w:val="4"/>
        <w:rPr>
          <w:rFonts w:ascii="Liberation Serif" w:hAnsi="Liberation Serif"/>
          <w:sz w:val="24"/>
          <w:szCs w:val="24"/>
        </w:rPr>
      </w:pPr>
      <w:r w:rsidRPr="00F26E6A">
        <w:rPr>
          <w:rFonts w:ascii="Liberation Serif" w:hAnsi="Liberation Serif"/>
          <w:sz w:val="24"/>
          <w:szCs w:val="24"/>
        </w:rPr>
        <w:t xml:space="preserve">7. Сведения об используемых учреждением транспортных средствах </w:t>
      </w:r>
    </w:p>
    <w:tbl>
      <w:tblPr>
        <w:tblStyle w:val="a3"/>
        <w:tblW w:w="14362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418"/>
        <w:gridCol w:w="1289"/>
        <w:gridCol w:w="1688"/>
        <w:gridCol w:w="1559"/>
        <w:gridCol w:w="709"/>
        <w:gridCol w:w="1984"/>
        <w:gridCol w:w="1627"/>
        <w:gridCol w:w="11"/>
      </w:tblGrid>
      <w:tr w:rsidR="00AD6CDF" w:rsidRPr="00846A1A" w14:paraId="417ACE65" w14:textId="77777777" w:rsidTr="008D2A52">
        <w:tc>
          <w:tcPr>
            <w:tcW w:w="3085" w:type="dxa"/>
            <w:vMerge w:val="restart"/>
          </w:tcPr>
          <w:p w14:paraId="54D30001" w14:textId="77777777" w:rsidR="00AD6CDF" w:rsidRPr="00F26E6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F26E6A">
              <w:rPr>
                <w:rFonts w:ascii="Liberation Serif" w:hAnsi="Liberation Serif"/>
                <w:sz w:val="22"/>
              </w:rPr>
              <w:t>Наименование вида транспортных средств*</w:t>
            </w:r>
          </w:p>
        </w:tc>
        <w:tc>
          <w:tcPr>
            <w:tcW w:w="11277" w:type="dxa"/>
            <w:gridSpan w:val="9"/>
          </w:tcPr>
          <w:p w14:paraId="3DB41AF4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F26E6A">
              <w:rPr>
                <w:rFonts w:ascii="Liberation Serif" w:hAnsi="Liberation Serif"/>
                <w:sz w:val="22"/>
              </w:rPr>
              <w:t>Транспортные средства, ед.</w:t>
            </w:r>
          </w:p>
        </w:tc>
      </w:tr>
      <w:tr w:rsidR="00AD6CDF" w:rsidRPr="00846A1A" w14:paraId="10A0635F" w14:textId="77777777" w:rsidTr="008D2A52">
        <w:trPr>
          <w:gridAfter w:val="1"/>
          <w:wAfter w:w="11" w:type="dxa"/>
        </w:trPr>
        <w:tc>
          <w:tcPr>
            <w:tcW w:w="3085" w:type="dxa"/>
            <w:vMerge/>
          </w:tcPr>
          <w:p w14:paraId="1F4CC4AC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5F21B500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всего</w:t>
            </w:r>
          </w:p>
        </w:tc>
        <w:tc>
          <w:tcPr>
            <w:tcW w:w="4395" w:type="dxa"/>
            <w:gridSpan w:val="3"/>
          </w:tcPr>
          <w:p w14:paraId="2B29BBE2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 том числе:</w:t>
            </w:r>
          </w:p>
        </w:tc>
        <w:tc>
          <w:tcPr>
            <w:tcW w:w="4252" w:type="dxa"/>
            <w:gridSpan w:val="3"/>
          </w:tcPr>
          <w:p w14:paraId="7B19A2BE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используемых для осуществления</w:t>
            </w:r>
          </w:p>
        </w:tc>
        <w:tc>
          <w:tcPr>
            <w:tcW w:w="1627" w:type="dxa"/>
            <w:vMerge w:val="restart"/>
          </w:tcPr>
          <w:p w14:paraId="21854478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Передано (в аренду, безвозмездное пользование)</w:t>
            </w:r>
          </w:p>
        </w:tc>
      </w:tr>
      <w:tr w:rsidR="00AD6CDF" w:rsidRPr="00846A1A" w14:paraId="29CA1F06" w14:textId="77777777" w:rsidTr="008D2A52">
        <w:trPr>
          <w:gridAfter w:val="1"/>
          <w:wAfter w:w="11" w:type="dxa"/>
          <w:trHeight w:val="413"/>
        </w:trPr>
        <w:tc>
          <w:tcPr>
            <w:tcW w:w="3085" w:type="dxa"/>
            <w:vMerge/>
          </w:tcPr>
          <w:p w14:paraId="7410FAB1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2" w:type="dxa"/>
            <w:vMerge/>
          </w:tcPr>
          <w:p w14:paraId="4A6E4792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03BC7BD7" w14:textId="77777777" w:rsidR="00AD6CDF" w:rsidRPr="00846A1A" w:rsidRDefault="00AD6CDF" w:rsidP="00E644F0">
            <w:pPr>
              <w:pStyle w:val="ConsPlusNormal"/>
              <w:tabs>
                <w:tab w:val="left" w:pos="393"/>
              </w:tabs>
              <w:ind w:left="-108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 оперативном управлении</w:t>
            </w:r>
          </w:p>
        </w:tc>
        <w:tc>
          <w:tcPr>
            <w:tcW w:w="1289" w:type="dxa"/>
            <w:vMerge w:val="restart"/>
          </w:tcPr>
          <w:p w14:paraId="70E7ABBD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договорам аренды</w:t>
            </w:r>
          </w:p>
        </w:tc>
        <w:tc>
          <w:tcPr>
            <w:tcW w:w="1688" w:type="dxa"/>
            <w:vMerge w:val="restart"/>
          </w:tcPr>
          <w:p w14:paraId="02B45A30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договорам безвозмездного пользования</w:t>
            </w:r>
          </w:p>
        </w:tc>
        <w:tc>
          <w:tcPr>
            <w:tcW w:w="1559" w:type="dxa"/>
            <w:vMerge w:val="restart"/>
          </w:tcPr>
          <w:p w14:paraId="5BF4A5E6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основной деятельности</w:t>
            </w:r>
          </w:p>
        </w:tc>
        <w:tc>
          <w:tcPr>
            <w:tcW w:w="2693" w:type="dxa"/>
            <w:gridSpan w:val="2"/>
          </w:tcPr>
          <w:p w14:paraId="538D46D1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иных целей</w:t>
            </w:r>
          </w:p>
        </w:tc>
        <w:tc>
          <w:tcPr>
            <w:tcW w:w="1627" w:type="dxa"/>
            <w:vMerge/>
          </w:tcPr>
          <w:p w14:paraId="6DE29DBC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690B3AF8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  <w:vMerge/>
          </w:tcPr>
          <w:p w14:paraId="4A14E80B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</w:p>
        </w:tc>
        <w:tc>
          <w:tcPr>
            <w:tcW w:w="992" w:type="dxa"/>
            <w:vMerge/>
          </w:tcPr>
          <w:p w14:paraId="1F16D70C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vMerge/>
          </w:tcPr>
          <w:p w14:paraId="4A44B429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89" w:type="dxa"/>
            <w:vMerge/>
          </w:tcPr>
          <w:p w14:paraId="48C069B4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688" w:type="dxa"/>
            <w:vMerge/>
          </w:tcPr>
          <w:p w14:paraId="18A3EBF2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/>
          </w:tcPr>
          <w:p w14:paraId="639F5650" w14:textId="77777777" w:rsidR="00AD6CDF" w:rsidRPr="00846A1A" w:rsidRDefault="00AD6CDF" w:rsidP="00E644F0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9" w:type="dxa"/>
          </w:tcPr>
          <w:p w14:paraId="72BF2C20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Ед.</w:t>
            </w:r>
          </w:p>
        </w:tc>
        <w:tc>
          <w:tcPr>
            <w:tcW w:w="1984" w:type="dxa"/>
          </w:tcPr>
          <w:p w14:paraId="2B0CCB80" w14:textId="77777777" w:rsidR="00AD6CDF" w:rsidRPr="00846A1A" w:rsidRDefault="00AD6CDF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Цель использования</w:t>
            </w:r>
          </w:p>
        </w:tc>
        <w:tc>
          <w:tcPr>
            <w:tcW w:w="1627" w:type="dxa"/>
            <w:vMerge/>
          </w:tcPr>
          <w:p w14:paraId="24E7BB5A" w14:textId="77777777" w:rsidR="00AD6CDF" w:rsidRPr="00846A1A" w:rsidRDefault="00AD6CDF" w:rsidP="00E644F0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41689551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6EE21CAC" w14:textId="77777777" w:rsidR="00AD6CDF" w:rsidRPr="00846A1A" w:rsidRDefault="00AD6CDF" w:rsidP="00E644F0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Наземные транспортные средства, в т.ч.:</w:t>
            </w:r>
          </w:p>
        </w:tc>
        <w:tc>
          <w:tcPr>
            <w:tcW w:w="992" w:type="dxa"/>
          </w:tcPr>
          <w:p w14:paraId="7372F7DB" w14:textId="53208A9F" w:rsidR="00AD6CDF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</w:t>
            </w:r>
          </w:p>
        </w:tc>
        <w:tc>
          <w:tcPr>
            <w:tcW w:w="1418" w:type="dxa"/>
          </w:tcPr>
          <w:p w14:paraId="1C9B72B0" w14:textId="2272E841" w:rsidR="00AD6CDF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</w:t>
            </w:r>
          </w:p>
        </w:tc>
        <w:tc>
          <w:tcPr>
            <w:tcW w:w="1289" w:type="dxa"/>
          </w:tcPr>
          <w:p w14:paraId="128B9398" w14:textId="2D44CE12" w:rsidR="00AD6CDF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0FA9F6E7" w14:textId="43A254D1" w:rsidR="00AD6CDF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0671B6BE" w14:textId="459CAC51" w:rsidR="00AD6CDF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</w:t>
            </w:r>
          </w:p>
        </w:tc>
        <w:tc>
          <w:tcPr>
            <w:tcW w:w="709" w:type="dxa"/>
          </w:tcPr>
          <w:p w14:paraId="537C3AB0" w14:textId="268B89D3" w:rsidR="00AD6CDF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5FE45D75" w14:textId="52333ACB" w:rsidR="00AD6CDF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56E24471" w14:textId="1263611B" w:rsidR="00AD6CDF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EE6D37" w:rsidRPr="00846A1A" w14:paraId="6DCE5F5B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64351E56" w14:textId="3A518431" w:rsidR="00EE6D37" w:rsidRPr="00846A1A" w:rsidRDefault="00EE6D37" w:rsidP="00EE6D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автомобиль легковой</w:t>
            </w:r>
          </w:p>
        </w:tc>
        <w:tc>
          <w:tcPr>
            <w:tcW w:w="992" w:type="dxa"/>
          </w:tcPr>
          <w:p w14:paraId="64D9C83E" w14:textId="5F455094" w:rsidR="00EE6D37" w:rsidRPr="00846A1A" w:rsidRDefault="00007537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418" w:type="dxa"/>
          </w:tcPr>
          <w:p w14:paraId="11E3EE29" w14:textId="01313043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289" w:type="dxa"/>
          </w:tcPr>
          <w:p w14:paraId="70344321" w14:textId="57151C6E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20003796" w14:textId="5FF09A9A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43612CDD" w14:textId="2C67E7CE" w:rsidR="00EE6D37" w:rsidRPr="00846A1A" w:rsidRDefault="00007537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709" w:type="dxa"/>
          </w:tcPr>
          <w:p w14:paraId="0202FD0B" w14:textId="293485DB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47B251E8" w14:textId="5EFFE8FD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1EFD12FE" w14:textId="1A9A2839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EE6D37" w:rsidRPr="00846A1A" w14:paraId="1D7005FF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563E5DB5" w14:textId="644911C8" w:rsidR="00EE6D37" w:rsidRPr="00846A1A" w:rsidRDefault="00EE6D37" w:rsidP="00EE6D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2715BB">
              <w:rPr>
                <w:sz w:val="24"/>
                <w:szCs w:val="24"/>
              </w:rPr>
              <w:t xml:space="preserve">   автомобиль грузовой</w:t>
            </w:r>
          </w:p>
        </w:tc>
        <w:tc>
          <w:tcPr>
            <w:tcW w:w="992" w:type="dxa"/>
          </w:tcPr>
          <w:p w14:paraId="319DD819" w14:textId="2705E548" w:rsidR="00EE6D37" w:rsidRPr="00846A1A" w:rsidRDefault="00007537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418" w:type="dxa"/>
          </w:tcPr>
          <w:p w14:paraId="0F780DC7" w14:textId="2839B514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289" w:type="dxa"/>
          </w:tcPr>
          <w:p w14:paraId="0BB544D7" w14:textId="48E48367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441EB2C3" w14:textId="0191D6AC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68BCC7B1" w14:textId="1D781E67" w:rsidR="00EE6D37" w:rsidRPr="00846A1A" w:rsidRDefault="00007537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709" w:type="dxa"/>
          </w:tcPr>
          <w:p w14:paraId="2D45BDE0" w14:textId="24330F90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6791F56B" w14:textId="55E8DF5A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6580E8CE" w14:textId="61CD69F1" w:rsidR="00EE6D37" w:rsidRPr="00846A1A" w:rsidRDefault="00007537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EE6D37" w:rsidRPr="00846A1A" w14:paraId="5CF9C5E0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2DAAB60B" w14:textId="623C1885" w:rsidR="00EE6D37" w:rsidRPr="00846A1A" w:rsidRDefault="00EE6D37" w:rsidP="00EE6D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2715BB">
              <w:rPr>
                <w:sz w:val="24"/>
                <w:szCs w:val="24"/>
              </w:rPr>
              <w:t xml:space="preserve">   машина поливомоечная</w:t>
            </w:r>
          </w:p>
        </w:tc>
        <w:tc>
          <w:tcPr>
            <w:tcW w:w="992" w:type="dxa"/>
          </w:tcPr>
          <w:p w14:paraId="09169BBE" w14:textId="42D5414F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418" w:type="dxa"/>
          </w:tcPr>
          <w:p w14:paraId="43617009" w14:textId="0A3750B0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289" w:type="dxa"/>
          </w:tcPr>
          <w:p w14:paraId="0C13E2F6" w14:textId="2918B7D0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71F6BB1A" w14:textId="345077DC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2174B614" w14:textId="0E130FD6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709" w:type="dxa"/>
          </w:tcPr>
          <w:p w14:paraId="1579EAD2" w14:textId="0C534136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01322DB2" w14:textId="70F97E7E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7D0FAA00" w14:textId="2E76ABB9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EE6D37" w:rsidRPr="00846A1A" w14:paraId="080392F0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36C3E7E0" w14:textId="3685919D" w:rsidR="00EE6D37" w:rsidRPr="00846A1A" w:rsidRDefault="00EE6D37" w:rsidP="00EE6D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трактор</w:t>
            </w:r>
          </w:p>
        </w:tc>
        <w:tc>
          <w:tcPr>
            <w:tcW w:w="992" w:type="dxa"/>
          </w:tcPr>
          <w:p w14:paraId="14A35EFC" w14:textId="19A6AD1A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418" w:type="dxa"/>
          </w:tcPr>
          <w:p w14:paraId="5A7F9E85" w14:textId="2A4B9092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289" w:type="dxa"/>
          </w:tcPr>
          <w:p w14:paraId="6CF13E43" w14:textId="5516F824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7DEE8A65" w14:textId="6D3A5A49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434040D9" w14:textId="72A6A138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709" w:type="dxa"/>
          </w:tcPr>
          <w:p w14:paraId="13049DED" w14:textId="7D83E789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332B3F73" w14:textId="48567F43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1D2DFB04" w14:textId="395CF6FF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EE6D37" w:rsidRPr="00846A1A" w14:paraId="3C0649AC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6F904E4A" w14:textId="3D301212" w:rsidR="00EE6D37" w:rsidRPr="00846A1A" w:rsidRDefault="00EE6D37" w:rsidP="00EE6D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снегоход </w:t>
            </w:r>
          </w:p>
        </w:tc>
        <w:tc>
          <w:tcPr>
            <w:tcW w:w="992" w:type="dxa"/>
          </w:tcPr>
          <w:p w14:paraId="0E1870FC" w14:textId="3E7C5D51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418" w:type="dxa"/>
          </w:tcPr>
          <w:p w14:paraId="5AB33003" w14:textId="4414CD9C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289" w:type="dxa"/>
          </w:tcPr>
          <w:p w14:paraId="2745D356" w14:textId="42BCEEE0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3CC94177" w14:textId="6524DA3E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0FE1470D" w14:textId="51D578AE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709" w:type="dxa"/>
          </w:tcPr>
          <w:p w14:paraId="506F88E0" w14:textId="0583843B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61E2DA55" w14:textId="217476D2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56DECA5E" w14:textId="0BFF1049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EE6D37" w:rsidRPr="00846A1A" w14:paraId="388E08D4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212D1208" w14:textId="77777777" w:rsidR="00EE6D37" w:rsidRPr="00846A1A" w:rsidRDefault="00EE6D37" w:rsidP="00EE6D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Водные транспортные средства, в т.ч.:</w:t>
            </w:r>
          </w:p>
        </w:tc>
        <w:tc>
          <w:tcPr>
            <w:tcW w:w="992" w:type="dxa"/>
          </w:tcPr>
          <w:p w14:paraId="59198D01" w14:textId="42C01428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28</w:t>
            </w:r>
          </w:p>
        </w:tc>
        <w:tc>
          <w:tcPr>
            <w:tcW w:w="1418" w:type="dxa"/>
          </w:tcPr>
          <w:p w14:paraId="44433FDF" w14:textId="609FD9CB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28</w:t>
            </w:r>
          </w:p>
        </w:tc>
        <w:tc>
          <w:tcPr>
            <w:tcW w:w="1289" w:type="dxa"/>
          </w:tcPr>
          <w:p w14:paraId="62F6260D" w14:textId="6F733422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181EAAF9" w14:textId="31A3F211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6B91DBA9" w14:textId="798A376F" w:rsidR="00EE6D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709" w:type="dxa"/>
          </w:tcPr>
          <w:p w14:paraId="55A4CDFE" w14:textId="5D44A806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27</w:t>
            </w:r>
          </w:p>
        </w:tc>
        <w:tc>
          <w:tcPr>
            <w:tcW w:w="1984" w:type="dxa"/>
          </w:tcPr>
          <w:p w14:paraId="2E7F5CD2" w14:textId="2DEEE8EA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6718AC11" w14:textId="416A20B7" w:rsidR="00EE6D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007537" w:rsidRPr="00846A1A" w14:paraId="6BABFDEF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3BF58222" w14:textId="6B36F0A3" w:rsidR="00007537" w:rsidRPr="00846A1A" w:rsidRDefault="00007537" w:rsidP="000075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</w:t>
            </w:r>
            <w:r w:rsidRPr="002715BB">
              <w:rPr>
                <w:sz w:val="24"/>
                <w:szCs w:val="24"/>
              </w:rPr>
              <w:t>моторный катамаран</w:t>
            </w:r>
            <w:r w:rsidRPr="00424D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48E3961" w14:textId="2A08EB48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418" w:type="dxa"/>
          </w:tcPr>
          <w:p w14:paraId="6F3C0EB5" w14:textId="33370206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289" w:type="dxa"/>
          </w:tcPr>
          <w:p w14:paraId="6E0D391A" w14:textId="605563FD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0C548453" w14:textId="46E9C983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21650A98" w14:textId="11E46FF3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09" w:type="dxa"/>
          </w:tcPr>
          <w:p w14:paraId="3C5423AA" w14:textId="03A76A17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984" w:type="dxa"/>
          </w:tcPr>
          <w:p w14:paraId="02E8FE50" w14:textId="23EE2127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платные услуги</w:t>
            </w:r>
          </w:p>
        </w:tc>
        <w:tc>
          <w:tcPr>
            <w:tcW w:w="1627" w:type="dxa"/>
          </w:tcPr>
          <w:p w14:paraId="3F70F677" w14:textId="2190B4A3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007537" w:rsidRPr="00846A1A" w14:paraId="6C543423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789A100C" w14:textId="35BA9D6B" w:rsidR="00007537" w:rsidRPr="00846A1A" w:rsidRDefault="00007537" w:rsidP="000075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катер</w:t>
            </w:r>
          </w:p>
        </w:tc>
        <w:tc>
          <w:tcPr>
            <w:tcW w:w="992" w:type="dxa"/>
          </w:tcPr>
          <w:p w14:paraId="4966A1A8" w14:textId="5CBF35DD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418" w:type="dxa"/>
          </w:tcPr>
          <w:p w14:paraId="01548945" w14:textId="2E8240EB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289" w:type="dxa"/>
          </w:tcPr>
          <w:p w14:paraId="2322CA60" w14:textId="560144D9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08BA8219" w14:textId="09BB0BA2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761DA10E" w14:textId="6B2985E6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709" w:type="dxa"/>
          </w:tcPr>
          <w:p w14:paraId="69B87F78" w14:textId="3302AC6F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984" w:type="dxa"/>
          </w:tcPr>
          <w:p w14:paraId="65FF1E0B" w14:textId="089DFD1D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27" w:type="dxa"/>
          </w:tcPr>
          <w:p w14:paraId="07308B14" w14:textId="3003EC65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007537" w:rsidRPr="00846A1A" w14:paraId="4982295C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205858AE" w14:textId="5335E39E" w:rsidR="00007537" w:rsidRPr="00846A1A" w:rsidRDefault="00007537" w:rsidP="000075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моторно-гребная лодка</w:t>
            </w:r>
          </w:p>
        </w:tc>
        <w:tc>
          <w:tcPr>
            <w:tcW w:w="992" w:type="dxa"/>
          </w:tcPr>
          <w:p w14:paraId="784EDC5B" w14:textId="476E91CE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418" w:type="dxa"/>
          </w:tcPr>
          <w:p w14:paraId="04688466" w14:textId="77DC5556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289" w:type="dxa"/>
          </w:tcPr>
          <w:p w14:paraId="38AC01EA" w14:textId="5AC2CBB6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39D24513" w14:textId="7E0DEE8A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52B0C64A" w14:textId="778513C6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09" w:type="dxa"/>
          </w:tcPr>
          <w:p w14:paraId="62B3DD4C" w14:textId="475485A5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984" w:type="dxa"/>
          </w:tcPr>
          <w:p w14:paraId="293D9356" w14:textId="14F01620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прокат</w:t>
            </w:r>
          </w:p>
        </w:tc>
        <w:tc>
          <w:tcPr>
            <w:tcW w:w="1627" w:type="dxa"/>
          </w:tcPr>
          <w:p w14:paraId="3A4A2535" w14:textId="5D65C23A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  <w:tr w:rsidR="00007537" w:rsidRPr="00846A1A" w14:paraId="5067B10C" w14:textId="77777777" w:rsidTr="008D2A52">
        <w:trPr>
          <w:gridAfter w:val="1"/>
          <w:wAfter w:w="11" w:type="dxa"/>
          <w:trHeight w:val="412"/>
        </w:trPr>
        <w:tc>
          <w:tcPr>
            <w:tcW w:w="3085" w:type="dxa"/>
          </w:tcPr>
          <w:p w14:paraId="0BCBF1F4" w14:textId="581CAAA0" w:rsidR="00007537" w:rsidRPr="00846A1A" w:rsidRDefault="00007537" w:rsidP="00007537">
            <w:pPr>
              <w:pStyle w:val="ConsPlusNormal"/>
              <w:outlineLvl w:val="4"/>
              <w:rPr>
                <w:rFonts w:ascii="Liberation Serif" w:hAnsi="Liberation Serif"/>
                <w:sz w:val="22"/>
              </w:rPr>
            </w:pPr>
            <w:r w:rsidRPr="00424DF2">
              <w:rPr>
                <w:sz w:val="24"/>
                <w:szCs w:val="24"/>
              </w:rPr>
              <w:t xml:space="preserve">   лодка гребная</w:t>
            </w:r>
          </w:p>
        </w:tc>
        <w:tc>
          <w:tcPr>
            <w:tcW w:w="992" w:type="dxa"/>
          </w:tcPr>
          <w:p w14:paraId="2A0DD65D" w14:textId="1C439D4E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</w:p>
        </w:tc>
        <w:tc>
          <w:tcPr>
            <w:tcW w:w="1418" w:type="dxa"/>
          </w:tcPr>
          <w:p w14:paraId="6FE57484" w14:textId="545F6F34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</w:p>
        </w:tc>
        <w:tc>
          <w:tcPr>
            <w:tcW w:w="1289" w:type="dxa"/>
          </w:tcPr>
          <w:p w14:paraId="50B3D7C6" w14:textId="6C39FAA6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688" w:type="dxa"/>
          </w:tcPr>
          <w:p w14:paraId="1E69AF75" w14:textId="0751AD91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1559" w:type="dxa"/>
          </w:tcPr>
          <w:p w14:paraId="577CDDE4" w14:textId="637C3F82" w:rsidR="00007537" w:rsidRPr="00846A1A" w:rsidRDefault="008D2A52" w:rsidP="00007537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709" w:type="dxa"/>
          </w:tcPr>
          <w:p w14:paraId="6C594B1E" w14:textId="1BFB04A6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24</w:t>
            </w:r>
          </w:p>
        </w:tc>
        <w:tc>
          <w:tcPr>
            <w:tcW w:w="1984" w:type="dxa"/>
          </w:tcPr>
          <w:p w14:paraId="38A3AF31" w14:textId="1BC7DC93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прокат</w:t>
            </w:r>
          </w:p>
        </w:tc>
        <w:tc>
          <w:tcPr>
            <w:tcW w:w="1627" w:type="dxa"/>
          </w:tcPr>
          <w:p w14:paraId="7A84B6DA" w14:textId="5ECAA001" w:rsidR="00007537" w:rsidRPr="00846A1A" w:rsidRDefault="008D2A52" w:rsidP="00007537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</w:tr>
    </w:tbl>
    <w:p w14:paraId="4039AE57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*  транспортные средства указываются в разрезе видов: наземные (автомобили легковые, грузовые, автобусы, тракторы, снегоходы, прочие самоходные машины, мотоциклы и т.п.), водные (суда пассажирские, катера, гидроциклы, моторные лодки, лодки гребные и т.п.)</w:t>
      </w:r>
    </w:p>
    <w:p w14:paraId="7FE20476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442DE025" w14:textId="349CFBED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7.1 Фактические расходы на содержание транспортных средств (ГСМ, комплектующие и запчасти, ремонт, техобслуживание, страхование, транспортный налог, заработная плата водителей, механиков и т.п.) всего</w:t>
      </w:r>
      <w:r w:rsidR="00373671">
        <w:rPr>
          <w:rFonts w:ascii="Liberation Serif" w:hAnsi="Liberation Serif"/>
          <w:sz w:val="24"/>
          <w:szCs w:val="24"/>
        </w:rPr>
        <w:t xml:space="preserve"> 2 581,38 </w:t>
      </w:r>
      <w:r w:rsidRPr="00846A1A">
        <w:rPr>
          <w:rFonts w:ascii="Liberation Serif" w:hAnsi="Liberation Serif"/>
          <w:sz w:val="24"/>
          <w:szCs w:val="24"/>
        </w:rPr>
        <w:t xml:space="preserve">тыс.руб., в том числе возмещаемые пользователями имущества </w:t>
      </w:r>
      <w:r w:rsidR="00373671">
        <w:rPr>
          <w:rFonts w:ascii="Liberation Serif" w:hAnsi="Liberation Serif"/>
          <w:sz w:val="24"/>
          <w:szCs w:val="24"/>
        </w:rPr>
        <w:t xml:space="preserve">0,00 </w:t>
      </w:r>
      <w:r w:rsidRPr="00846A1A">
        <w:rPr>
          <w:rFonts w:ascii="Liberation Serif" w:hAnsi="Liberation Serif"/>
          <w:sz w:val="24"/>
          <w:szCs w:val="24"/>
        </w:rPr>
        <w:t>тыс.руб.</w:t>
      </w:r>
    </w:p>
    <w:p w14:paraId="2EFCD1CB" w14:textId="77777777" w:rsidR="00AD6CDF" w:rsidRPr="00846A1A" w:rsidRDefault="00AD6CDF" w:rsidP="00AD6CDF">
      <w:pPr>
        <w:pStyle w:val="ConsPlusNormal"/>
        <w:rPr>
          <w:rFonts w:ascii="Liberation Serif" w:eastAsia="Calibri" w:hAnsi="Liberation Serif"/>
          <w:sz w:val="24"/>
          <w:szCs w:val="24"/>
          <w:lang w:eastAsia="en-US"/>
        </w:rPr>
      </w:pPr>
    </w:p>
    <w:p w14:paraId="3409373B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eastAsia="Calibri" w:hAnsi="Liberation Serif"/>
          <w:sz w:val="24"/>
          <w:szCs w:val="24"/>
          <w:lang w:eastAsia="en-US"/>
        </w:rPr>
        <w:t>При отсутствии у учреждения транспортных средств сведения не формируются, в отчете указывается: «Учреждение не имело в отчетном периоде транспортных средств».</w:t>
      </w:r>
    </w:p>
    <w:p w14:paraId="6098AE25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5C5DA7DE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lastRenderedPageBreak/>
        <w:t>8. Сведения об имуществе учреждения, переданном во временное пользование, за исключением земельных участков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559"/>
        <w:gridCol w:w="1417"/>
        <w:gridCol w:w="1134"/>
        <w:gridCol w:w="1134"/>
        <w:gridCol w:w="1701"/>
        <w:gridCol w:w="3119"/>
      </w:tblGrid>
      <w:tr w:rsidR="006745D4" w:rsidRPr="00846A1A" w14:paraId="7CA28097" w14:textId="77777777" w:rsidTr="006745D4">
        <w:trPr>
          <w:trHeight w:val="419"/>
        </w:trPr>
        <w:tc>
          <w:tcPr>
            <w:tcW w:w="2660" w:type="dxa"/>
            <w:vMerge w:val="restart"/>
            <w:vAlign w:val="center"/>
          </w:tcPr>
          <w:p w14:paraId="0FFDD51B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Наименование объекта</w:t>
            </w:r>
          </w:p>
        </w:tc>
        <w:tc>
          <w:tcPr>
            <w:tcW w:w="2410" w:type="dxa"/>
            <w:vMerge w:val="restart"/>
            <w:vAlign w:val="center"/>
          </w:tcPr>
          <w:p w14:paraId="17E51E0A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Адрес</w:t>
            </w:r>
          </w:p>
          <w:p w14:paraId="4BBE2612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(недвижимого имущества)</w:t>
            </w:r>
          </w:p>
        </w:tc>
        <w:tc>
          <w:tcPr>
            <w:tcW w:w="1559" w:type="dxa"/>
            <w:vMerge w:val="restart"/>
            <w:vAlign w:val="center"/>
          </w:tcPr>
          <w:p w14:paraId="58C76278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Арендатор (ссудополучатель), ИНН</w:t>
            </w:r>
          </w:p>
        </w:tc>
        <w:tc>
          <w:tcPr>
            <w:tcW w:w="1417" w:type="dxa"/>
            <w:vMerge w:val="restart"/>
            <w:vAlign w:val="center"/>
          </w:tcPr>
          <w:p w14:paraId="74197EF1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Вид передачи (полностью/</w:t>
            </w:r>
          </w:p>
          <w:p w14:paraId="1127CC3B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частично)*</w:t>
            </w:r>
          </w:p>
        </w:tc>
        <w:tc>
          <w:tcPr>
            <w:tcW w:w="3969" w:type="dxa"/>
            <w:gridSpan w:val="3"/>
            <w:vAlign w:val="center"/>
          </w:tcPr>
          <w:p w14:paraId="3ED29D78" w14:textId="77777777" w:rsidR="006745D4" w:rsidRPr="00846A1A" w:rsidRDefault="006745D4" w:rsidP="006745D4">
            <w:pPr>
              <w:pStyle w:val="ConsPlusNormal"/>
              <w:ind w:left="-108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Количество переданного имущества</w:t>
            </w:r>
          </w:p>
        </w:tc>
        <w:tc>
          <w:tcPr>
            <w:tcW w:w="3119" w:type="dxa"/>
            <w:vMerge w:val="restart"/>
            <w:vAlign w:val="center"/>
          </w:tcPr>
          <w:p w14:paraId="30EFDA9D" w14:textId="77777777" w:rsidR="006745D4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Направление использования переданного имущества, предусмотренное договором</w:t>
            </w:r>
          </w:p>
        </w:tc>
      </w:tr>
      <w:tr w:rsidR="006745D4" w:rsidRPr="00846A1A" w14:paraId="63273003" w14:textId="77777777" w:rsidTr="006745D4">
        <w:tc>
          <w:tcPr>
            <w:tcW w:w="2660" w:type="dxa"/>
            <w:vMerge/>
          </w:tcPr>
          <w:p w14:paraId="012C0C9B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10" w:type="dxa"/>
            <w:vMerge/>
          </w:tcPr>
          <w:p w14:paraId="11EC5194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/>
          </w:tcPr>
          <w:p w14:paraId="3202683E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vMerge/>
          </w:tcPr>
          <w:p w14:paraId="2165F0D3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5ED485C3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Ед. изм.</w:t>
            </w:r>
          </w:p>
        </w:tc>
        <w:tc>
          <w:tcPr>
            <w:tcW w:w="2835" w:type="dxa"/>
            <w:gridSpan w:val="2"/>
          </w:tcPr>
          <w:p w14:paraId="1A1C6764" w14:textId="63751480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</w:t>
            </w:r>
            <w:r w:rsidRPr="00846A1A">
              <w:rPr>
                <w:rFonts w:ascii="Liberation Serif" w:hAnsi="Liberation Serif"/>
                <w:sz w:val="22"/>
              </w:rPr>
              <w:t>оличество</w:t>
            </w:r>
          </w:p>
        </w:tc>
        <w:tc>
          <w:tcPr>
            <w:tcW w:w="3119" w:type="dxa"/>
            <w:vMerge/>
          </w:tcPr>
          <w:p w14:paraId="4EB72585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6745D4" w:rsidRPr="00846A1A" w14:paraId="01424B5E" w14:textId="77777777" w:rsidTr="006745D4">
        <w:tc>
          <w:tcPr>
            <w:tcW w:w="2660" w:type="dxa"/>
            <w:vMerge/>
          </w:tcPr>
          <w:p w14:paraId="7169D4FA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10" w:type="dxa"/>
            <w:vMerge/>
          </w:tcPr>
          <w:p w14:paraId="041C7EA0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vMerge/>
          </w:tcPr>
          <w:p w14:paraId="543260B8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vMerge/>
          </w:tcPr>
          <w:p w14:paraId="2BB54D35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4" w:type="dxa"/>
            <w:vMerge/>
          </w:tcPr>
          <w:p w14:paraId="655FC657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134" w:type="dxa"/>
          </w:tcPr>
          <w:p w14:paraId="2648DA83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договору аренды</w:t>
            </w:r>
          </w:p>
        </w:tc>
        <w:tc>
          <w:tcPr>
            <w:tcW w:w="1701" w:type="dxa"/>
          </w:tcPr>
          <w:p w14:paraId="53F3A470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 w:rsidRPr="00846A1A">
              <w:rPr>
                <w:rFonts w:ascii="Liberation Serif" w:hAnsi="Liberation Serif"/>
                <w:sz w:val="22"/>
              </w:rPr>
              <w:t>по договору безвозмездного пользования</w:t>
            </w:r>
          </w:p>
        </w:tc>
        <w:tc>
          <w:tcPr>
            <w:tcW w:w="3119" w:type="dxa"/>
            <w:vMerge/>
          </w:tcPr>
          <w:p w14:paraId="44F83627" w14:textId="77777777" w:rsidR="006745D4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AD6CDF" w:rsidRPr="00846A1A" w14:paraId="605781C5" w14:textId="77777777" w:rsidTr="006745D4">
        <w:tc>
          <w:tcPr>
            <w:tcW w:w="2660" w:type="dxa"/>
            <w:vAlign w:val="center"/>
          </w:tcPr>
          <w:p w14:paraId="6751F66A" w14:textId="43542962" w:rsidR="00AD6CDF" w:rsidRPr="00846A1A" w:rsidRDefault="006745D4" w:rsidP="006745D4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Нежилое здание Центр прогресса бокса "Витязь</w:t>
            </w:r>
            <w:r>
              <w:rPr>
                <w:rFonts w:ascii="Liberation Serif" w:hAnsi="Liberation Serif"/>
                <w:sz w:val="22"/>
              </w:rPr>
              <w:t>»</w:t>
            </w:r>
          </w:p>
        </w:tc>
        <w:tc>
          <w:tcPr>
            <w:tcW w:w="2410" w:type="dxa"/>
            <w:vAlign w:val="center"/>
          </w:tcPr>
          <w:p w14:paraId="4E673339" w14:textId="748931BB" w:rsidR="00AD6CDF" w:rsidRPr="00846A1A" w:rsidRDefault="006745D4" w:rsidP="006745D4">
            <w:pPr>
              <w:pStyle w:val="ConsPlusNormal"/>
              <w:rPr>
                <w:rFonts w:ascii="Liberation Serif" w:hAnsi="Liberation Serif"/>
                <w:sz w:val="22"/>
              </w:rPr>
            </w:pPr>
            <w:r w:rsidRPr="00C3505A">
              <w:rPr>
                <w:rFonts w:ascii="Liberation Serif" w:hAnsi="Liberation Serif"/>
                <w:sz w:val="22"/>
              </w:rPr>
              <w:t>Свердловская область, г. Каменск-Уральский, ул. Кутузова, зд. 23</w:t>
            </w:r>
          </w:p>
        </w:tc>
        <w:tc>
          <w:tcPr>
            <w:tcW w:w="1559" w:type="dxa"/>
            <w:vAlign w:val="center"/>
          </w:tcPr>
          <w:p w14:paraId="6824FA88" w14:textId="79021CF3" w:rsidR="00AD6CDF" w:rsidRPr="00846A1A" w:rsidRDefault="006745D4" w:rsidP="006745D4">
            <w:pPr>
              <w:pStyle w:val="ConsPlusNorma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ИП Корюков С.С., 661220914849</w:t>
            </w:r>
          </w:p>
        </w:tc>
        <w:tc>
          <w:tcPr>
            <w:tcW w:w="1417" w:type="dxa"/>
            <w:vAlign w:val="center"/>
          </w:tcPr>
          <w:p w14:paraId="6DAC11AA" w14:textId="0D67C55A" w:rsidR="00AD6CDF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частично</w:t>
            </w:r>
          </w:p>
        </w:tc>
        <w:tc>
          <w:tcPr>
            <w:tcW w:w="1134" w:type="dxa"/>
            <w:vAlign w:val="center"/>
          </w:tcPr>
          <w:p w14:paraId="7D2E93ED" w14:textId="436A9224" w:rsidR="00AD6CDF" w:rsidRPr="00846A1A" w:rsidRDefault="006745D4" w:rsidP="006745D4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кв.м.</w:t>
            </w:r>
          </w:p>
        </w:tc>
        <w:tc>
          <w:tcPr>
            <w:tcW w:w="1134" w:type="dxa"/>
            <w:vAlign w:val="center"/>
          </w:tcPr>
          <w:p w14:paraId="7EEDDDF6" w14:textId="1DFC0C8D" w:rsidR="00AD6CDF" w:rsidRPr="00846A1A" w:rsidRDefault="006745D4" w:rsidP="006745D4">
            <w:pPr>
              <w:pStyle w:val="ConsPlusNormal"/>
              <w:jc w:val="right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202,10</w:t>
            </w:r>
          </w:p>
        </w:tc>
        <w:tc>
          <w:tcPr>
            <w:tcW w:w="1701" w:type="dxa"/>
            <w:vAlign w:val="center"/>
          </w:tcPr>
          <w:p w14:paraId="066911BE" w14:textId="77777777" w:rsidR="00AD6CDF" w:rsidRPr="00846A1A" w:rsidRDefault="00AD6CDF" w:rsidP="006745D4">
            <w:pPr>
              <w:pStyle w:val="ConsPlusNormal"/>
              <w:rPr>
                <w:rFonts w:ascii="Liberation Serif" w:hAnsi="Liberation Serif"/>
                <w:sz w:val="22"/>
              </w:rPr>
            </w:pPr>
          </w:p>
        </w:tc>
        <w:tc>
          <w:tcPr>
            <w:tcW w:w="3119" w:type="dxa"/>
          </w:tcPr>
          <w:p w14:paraId="07DA64BE" w14:textId="527DAF05" w:rsidR="00AD6CDF" w:rsidRPr="00846A1A" w:rsidRDefault="006745D4" w:rsidP="00E644F0">
            <w:pPr>
              <w:pStyle w:val="ConsPlusNormal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Организация (горячего и холодного) питания для спортсменов и посетителей, а также обслуживания массовых спортивных мероприятий, проводимых на спортивном объекте</w:t>
            </w:r>
          </w:p>
        </w:tc>
      </w:tr>
    </w:tbl>
    <w:p w14:paraId="181A5DFA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  <w:r w:rsidRPr="00846A1A">
        <w:rPr>
          <w:rFonts w:ascii="Liberation Serif" w:hAnsi="Liberation Serif"/>
          <w:sz w:val="24"/>
          <w:szCs w:val="24"/>
        </w:rPr>
        <w:t>* при почасовой аренде (праве пользования) имущества дополнительно указывается признак «п/ч»</w:t>
      </w:r>
    </w:p>
    <w:p w14:paraId="35D8118C" w14:textId="77777777" w:rsidR="00AD6CDF" w:rsidRPr="00846A1A" w:rsidRDefault="00AD6CDF" w:rsidP="00AD6CDF">
      <w:pPr>
        <w:pStyle w:val="ConsPlusNormal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846A1A">
        <w:rPr>
          <w:rFonts w:ascii="Liberation Serif" w:eastAsia="Calibri" w:hAnsi="Liberation Serif"/>
          <w:sz w:val="24"/>
          <w:szCs w:val="24"/>
          <w:lang w:eastAsia="en-US"/>
        </w:rPr>
        <w:t>При отсутствии у учреждения имущества, переданного во временное пользование, сведения не формируются, в отчете указывается: «Учреждением в отчетном периоде имущество во временное пользование не передавалось».</w:t>
      </w:r>
    </w:p>
    <w:p w14:paraId="3D260479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p w14:paraId="76865CE9" w14:textId="77777777" w:rsidR="00AD6CDF" w:rsidRPr="00846A1A" w:rsidRDefault="00AD6CDF" w:rsidP="00AD6CDF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Style w:val="1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AD6CDF" w:rsidRPr="00846A1A" w14:paraId="5C87C896" w14:textId="77777777" w:rsidTr="00E644F0">
        <w:tc>
          <w:tcPr>
            <w:tcW w:w="14709" w:type="dxa"/>
          </w:tcPr>
          <w:p w14:paraId="1BA75760" w14:textId="626B6EAC" w:rsidR="00AD6CDF" w:rsidRPr="00373671" w:rsidRDefault="00AD6CDF" w:rsidP="00E644F0">
            <w:pPr>
              <w:widowControl w:val="0"/>
              <w:autoSpaceDE w:val="0"/>
              <w:autoSpaceDN w:val="0"/>
              <w:adjustRightInd w:val="0"/>
              <w:ind w:firstLine="1029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Исполнитель:              </w:t>
            </w:r>
            <w:r w:rsidR="00373671">
              <w:rPr>
                <w:rFonts w:ascii="Liberation Serif" w:hAnsi="Liberation Serif"/>
                <w:sz w:val="24"/>
                <w:szCs w:val="24"/>
                <w:u w:val="single"/>
              </w:rPr>
              <w:t>Главный бухгалтер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          ____________           </w:t>
            </w:r>
            <w:r w:rsidR="00373671" w:rsidRPr="00373671">
              <w:rPr>
                <w:rFonts w:ascii="Liberation Serif" w:hAnsi="Liberation Serif"/>
                <w:sz w:val="24"/>
                <w:szCs w:val="24"/>
                <w:u w:val="single"/>
              </w:rPr>
              <w:t>Третьякова Л.П.</w:t>
            </w:r>
          </w:p>
          <w:p w14:paraId="7DCFB3BF" w14:textId="3D645FA5" w:rsidR="00AD6CDF" w:rsidRPr="00373671" w:rsidRDefault="00AD6CDF" w:rsidP="00E644F0">
            <w:pPr>
              <w:widowControl w:val="0"/>
              <w:autoSpaceDE w:val="0"/>
              <w:autoSpaceDN w:val="0"/>
              <w:adjustRightInd w:val="0"/>
              <w:ind w:firstLine="1029"/>
              <w:rPr>
                <w:rFonts w:ascii="Liberation Serif" w:hAnsi="Liberation Serif"/>
                <w:sz w:val="20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</w:t>
            </w:r>
            <w:r w:rsidRPr="00373671">
              <w:rPr>
                <w:rFonts w:ascii="Liberation Serif" w:hAnsi="Liberation Serif"/>
                <w:sz w:val="20"/>
              </w:rPr>
              <w:t xml:space="preserve">должность       </w:t>
            </w:r>
            <w:r w:rsidR="00373671">
              <w:rPr>
                <w:rFonts w:ascii="Liberation Serif" w:hAnsi="Liberation Serif"/>
                <w:sz w:val="20"/>
              </w:rPr>
              <w:t xml:space="preserve">            </w:t>
            </w:r>
            <w:r w:rsidRPr="00373671">
              <w:rPr>
                <w:rFonts w:ascii="Liberation Serif" w:hAnsi="Liberation Serif"/>
                <w:sz w:val="20"/>
              </w:rPr>
              <w:t xml:space="preserve">                    подпись                         </w:t>
            </w:r>
            <w:r w:rsidR="00373671">
              <w:rPr>
                <w:rFonts w:ascii="Liberation Serif" w:hAnsi="Liberation Serif"/>
                <w:sz w:val="20"/>
              </w:rPr>
              <w:t xml:space="preserve">    </w:t>
            </w:r>
            <w:r w:rsidRPr="00373671">
              <w:rPr>
                <w:rFonts w:ascii="Liberation Serif" w:hAnsi="Liberation Serif"/>
                <w:sz w:val="20"/>
              </w:rPr>
              <w:t>Ф.И.О.</w:t>
            </w:r>
          </w:p>
          <w:p w14:paraId="29B7561D" w14:textId="77777777" w:rsidR="00B72F1C" w:rsidRDefault="00B72F1C" w:rsidP="00E644F0">
            <w:pPr>
              <w:widowControl w:val="0"/>
              <w:autoSpaceDE w:val="0"/>
              <w:autoSpaceDN w:val="0"/>
              <w:adjustRightInd w:val="0"/>
              <w:ind w:firstLine="1029"/>
              <w:rPr>
                <w:rFonts w:ascii="Liberation Serif" w:hAnsi="Liberation Serif"/>
                <w:sz w:val="24"/>
                <w:szCs w:val="24"/>
              </w:rPr>
            </w:pPr>
          </w:p>
          <w:p w14:paraId="242F973B" w14:textId="296D82E4" w:rsidR="00AD6CDF" w:rsidRPr="00846A1A" w:rsidRDefault="00AD6CDF" w:rsidP="00E644F0">
            <w:pPr>
              <w:widowControl w:val="0"/>
              <w:autoSpaceDE w:val="0"/>
              <w:autoSpaceDN w:val="0"/>
              <w:adjustRightInd w:val="0"/>
              <w:ind w:firstLine="1029"/>
              <w:rPr>
                <w:rFonts w:ascii="Liberation Serif" w:hAnsi="Liberation Serif"/>
                <w:sz w:val="24"/>
                <w:szCs w:val="24"/>
              </w:rPr>
            </w:pPr>
            <w:r w:rsidRPr="00846A1A">
              <w:rPr>
                <w:rFonts w:ascii="Liberation Serif" w:hAnsi="Liberation Serif"/>
                <w:sz w:val="24"/>
                <w:szCs w:val="24"/>
              </w:rPr>
              <w:t>«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27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марта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255EFD">
              <w:rPr>
                <w:rFonts w:ascii="Liberation Serif" w:hAnsi="Liberation Serif"/>
                <w:sz w:val="24"/>
                <w:szCs w:val="24"/>
              </w:rPr>
              <w:t>25</w:t>
            </w:r>
            <w:r w:rsidRPr="00846A1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50C97B30" w14:textId="77777777" w:rsidR="00AD6CDF" w:rsidRPr="00846A1A" w:rsidRDefault="00AD6CDF" w:rsidP="00E6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</w:rPr>
            </w:pPr>
          </w:p>
        </w:tc>
      </w:tr>
      <w:tr w:rsidR="00AD6CDF" w:rsidRPr="00846A1A" w14:paraId="556E3ABC" w14:textId="77777777" w:rsidTr="00E644F0">
        <w:tc>
          <w:tcPr>
            <w:tcW w:w="14709" w:type="dxa"/>
          </w:tcPr>
          <w:p w14:paraId="60270EC3" w14:textId="77777777" w:rsidR="00AD6CDF" w:rsidRPr="00846A1A" w:rsidRDefault="00AD6CDF" w:rsidP="00E644F0">
            <w:pPr>
              <w:widowControl w:val="0"/>
              <w:autoSpaceDE w:val="0"/>
              <w:autoSpaceDN w:val="0"/>
              <w:adjustRightInd w:val="0"/>
              <w:ind w:firstLine="1029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58782EC1" w14:textId="77777777" w:rsidR="00AD6CDF" w:rsidRPr="00846A1A" w:rsidRDefault="00AD6CDF" w:rsidP="00AD75AC">
      <w:pPr>
        <w:pStyle w:val="ConsPlusNormal"/>
        <w:rPr>
          <w:rFonts w:ascii="Liberation Serif" w:hAnsi="Liberation Serif"/>
        </w:rPr>
      </w:pPr>
    </w:p>
    <w:sectPr w:rsidR="00AD6CDF" w:rsidRPr="00846A1A" w:rsidSect="00356D3A">
      <w:headerReference w:type="default" r:id="rId9"/>
      <w:pgSz w:w="16838" w:h="11905" w:orient="landscape"/>
      <w:pgMar w:top="709" w:right="1247" w:bottom="709" w:left="136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9C05" w14:textId="77777777" w:rsidR="00E005DF" w:rsidRDefault="00E005DF" w:rsidP="00B43228">
      <w:pPr>
        <w:spacing w:after="0"/>
      </w:pPr>
      <w:r>
        <w:separator/>
      </w:r>
    </w:p>
  </w:endnote>
  <w:endnote w:type="continuationSeparator" w:id="0">
    <w:p w14:paraId="56F0CE5A" w14:textId="77777777" w:rsidR="00E005DF" w:rsidRDefault="00E005DF" w:rsidP="00B43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7783" w14:textId="77777777" w:rsidR="00E005DF" w:rsidRDefault="00E005DF" w:rsidP="00B43228">
      <w:pPr>
        <w:spacing w:after="0"/>
      </w:pPr>
      <w:r>
        <w:separator/>
      </w:r>
    </w:p>
  </w:footnote>
  <w:footnote w:type="continuationSeparator" w:id="0">
    <w:p w14:paraId="161EF49E" w14:textId="77777777" w:rsidR="00E005DF" w:rsidRDefault="00E005DF" w:rsidP="00B43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6514" w14:textId="77777777" w:rsidR="00B43228" w:rsidRDefault="00B432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2D61"/>
    <w:multiLevelType w:val="hybridMultilevel"/>
    <w:tmpl w:val="6ABE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77C"/>
    <w:multiLevelType w:val="hybridMultilevel"/>
    <w:tmpl w:val="6ABE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64D7"/>
    <w:multiLevelType w:val="hybridMultilevel"/>
    <w:tmpl w:val="31063876"/>
    <w:lvl w:ilvl="0" w:tplc="B0308CF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CB4"/>
    <w:multiLevelType w:val="hybridMultilevel"/>
    <w:tmpl w:val="2C46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443"/>
    <w:multiLevelType w:val="hybridMultilevel"/>
    <w:tmpl w:val="31A4B324"/>
    <w:lvl w:ilvl="0" w:tplc="C10C892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4F8"/>
    <w:multiLevelType w:val="hybridMultilevel"/>
    <w:tmpl w:val="0FF6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1A67"/>
    <w:multiLevelType w:val="hybridMultilevel"/>
    <w:tmpl w:val="0C962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27ED4"/>
    <w:multiLevelType w:val="hybridMultilevel"/>
    <w:tmpl w:val="228CBDB8"/>
    <w:lvl w:ilvl="0" w:tplc="BA42EC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54AB"/>
    <w:multiLevelType w:val="hybridMultilevel"/>
    <w:tmpl w:val="1226805A"/>
    <w:lvl w:ilvl="0" w:tplc="B01829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46522">
    <w:abstractNumId w:val="8"/>
  </w:num>
  <w:num w:numId="2" w16cid:durableId="1614283027">
    <w:abstractNumId w:val="7"/>
  </w:num>
  <w:num w:numId="3" w16cid:durableId="1191335592">
    <w:abstractNumId w:val="0"/>
  </w:num>
  <w:num w:numId="4" w16cid:durableId="1194152504">
    <w:abstractNumId w:val="1"/>
  </w:num>
  <w:num w:numId="5" w16cid:durableId="1433280876">
    <w:abstractNumId w:val="6"/>
  </w:num>
  <w:num w:numId="6" w16cid:durableId="754208135">
    <w:abstractNumId w:val="5"/>
  </w:num>
  <w:num w:numId="7" w16cid:durableId="878400417">
    <w:abstractNumId w:val="2"/>
  </w:num>
  <w:num w:numId="8" w16cid:durableId="303431841">
    <w:abstractNumId w:val="4"/>
  </w:num>
  <w:num w:numId="9" w16cid:durableId="187689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5E1"/>
    <w:rsid w:val="000036DF"/>
    <w:rsid w:val="00007537"/>
    <w:rsid w:val="00016292"/>
    <w:rsid w:val="00016F0E"/>
    <w:rsid w:val="00016F5D"/>
    <w:rsid w:val="00021D36"/>
    <w:rsid w:val="000310DB"/>
    <w:rsid w:val="0003302D"/>
    <w:rsid w:val="00036403"/>
    <w:rsid w:val="000504DD"/>
    <w:rsid w:val="00055C68"/>
    <w:rsid w:val="00080DAB"/>
    <w:rsid w:val="00090518"/>
    <w:rsid w:val="000914CB"/>
    <w:rsid w:val="0009788C"/>
    <w:rsid w:val="000A2823"/>
    <w:rsid w:val="000A5AA6"/>
    <w:rsid w:val="000A5B0B"/>
    <w:rsid w:val="000B0497"/>
    <w:rsid w:val="000B0A39"/>
    <w:rsid w:val="000B2183"/>
    <w:rsid w:val="000B4559"/>
    <w:rsid w:val="000C102F"/>
    <w:rsid w:val="000C548D"/>
    <w:rsid w:val="000D008A"/>
    <w:rsid w:val="000D087D"/>
    <w:rsid w:val="000D109E"/>
    <w:rsid w:val="000D10E3"/>
    <w:rsid w:val="000D2E25"/>
    <w:rsid w:val="000D70E2"/>
    <w:rsid w:val="000E0D20"/>
    <w:rsid w:val="000E621C"/>
    <w:rsid w:val="000E76B6"/>
    <w:rsid w:val="000F19B2"/>
    <w:rsid w:val="000F2BEF"/>
    <w:rsid w:val="000F67DD"/>
    <w:rsid w:val="00102828"/>
    <w:rsid w:val="001053F9"/>
    <w:rsid w:val="00106905"/>
    <w:rsid w:val="00112B32"/>
    <w:rsid w:val="00123190"/>
    <w:rsid w:val="001330CD"/>
    <w:rsid w:val="00133C12"/>
    <w:rsid w:val="0013525E"/>
    <w:rsid w:val="00135496"/>
    <w:rsid w:val="001355D1"/>
    <w:rsid w:val="00141693"/>
    <w:rsid w:val="00142E0F"/>
    <w:rsid w:val="00146F16"/>
    <w:rsid w:val="00160991"/>
    <w:rsid w:val="00167CED"/>
    <w:rsid w:val="00170D61"/>
    <w:rsid w:val="001769CD"/>
    <w:rsid w:val="00176E52"/>
    <w:rsid w:val="001840F7"/>
    <w:rsid w:val="00184B39"/>
    <w:rsid w:val="0019362E"/>
    <w:rsid w:val="001951CF"/>
    <w:rsid w:val="001B2623"/>
    <w:rsid w:val="001E0B14"/>
    <w:rsid w:val="001E540B"/>
    <w:rsid w:val="001F009E"/>
    <w:rsid w:val="001F4D68"/>
    <w:rsid w:val="001F4F3A"/>
    <w:rsid w:val="00203C50"/>
    <w:rsid w:val="0020612F"/>
    <w:rsid w:val="002106A3"/>
    <w:rsid w:val="00225C0D"/>
    <w:rsid w:val="00231399"/>
    <w:rsid w:val="002325A8"/>
    <w:rsid w:val="00232D6D"/>
    <w:rsid w:val="00236D7C"/>
    <w:rsid w:val="00255EFD"/>
    <w:rsid w:val="00263F91"/>
    <w:rsid w:val="0026423D"/>
    <w:rsid w:val="002852DC"/>
    <w:rsid w:val="00285F9D"/>
    <w:rsid w:val="00285FF8"/>
    <w:rsid w:val="00286310"/>
    <w:rsid w:val="00291BB7"/>
    <w:rsid w:val="00295732"/>
    <w:rsid w:val="002A08D7"/>
    <w:rsid w:val="002A4A4E"/>
    <w:rsid w:val="002C4FBD"/>
    <w:rsid w:val="002C5B3F"/>
    <w:rsid w:val="002E028E"/>
    <w:rsid w:val="002F720A"/>
    <w:rsid w:val="00311A62"/>
    <w:rsid w:val="00331AFE"/>
    <w:rsid w:val="0034106B"/>
    <w:rsid w:val="003412DC"/>
    <w:rsid w:val="003439E8"/>
    <w:rsid w:val="0034440D"/>
    <w:rsid w:val="003448D0"/>
    <w:rsid w:val="00356D3A"/>
    <w:rsid w:val="00357604"/>
    <w:rsid w:val="00361CD2"/>
    <w:rsid w:val="00362A2D"/>
    <w:rsid w:val="00373671"/>
    <w:rsid w:val="00374FAA"/>
    <w:rsid w:val="003754F7"/>
    <w:rsid w:val="00384175"/>
    <w:rsid w:val="003847AD"/>
    <w:rsid w:val="00386646"/>
    <w:rsid w:val="00386D84"/>
    <w:rsid w:val="00392255"/>
    <w:rsid w:val="00393E90"/>
    <w:rsid w:val="003A1ECB"/>
    <w:rsid w:val="003A5257"/>
    <w:rsid w:val="003A683C"/>
    <w:rsid w:val="003B0B4A"/>
    <w:rsid w:val="003B2D4B"/>
    <w:rsid w:val="003F3116"/>
    <w:rsid w:val="004023B1"/>
    <w:rsid w:val="00403084"/>
    <w:rsid w:val="004031F4"/>
    <w:rsid w:val="004039D7"/>
    <w:rsid w:val="0040473C"/>
    <w:rsid w:val="0040763D"/>
    <w:rsid w:val="00422B90"/>
    <w:rsid w:val="004344A6"/>
    <w:rsid w:val="004521B8"/>
    <w:rsid w:val="00461546"/>
    <w:rsid w:val="004665ED"/>
    <w:rsid w:val="00470312"/>
    <w:rsid w:val="004717D8"/>
    <w:rsid w:val="0047703D"/>
    <w:rsid w:val="0048498A"/>
    <w:rsid w:val="004A615E"/>
    <w:rsid w:val="004C1272"/>
    <w:rsid w:val="004C146C"/>
    <w:rsid w:val="004C4325"/>
    <w:rsid w:val="004E098A"/>
    <w:rsid w:val="005018B0"/>
    <w:rsid w:val="00503E24"/>
    <w:rsid w:val="00506A3C"/>
    <w:rsid w:val="00524987"/>
    <w:rsid w:val="00527636"/>
    <w:rsid w:val="00534F0A"/>
    <w:rsid w:val="00540124"/>
    <w:rsid w:val="005541DA"/>
    <w:rsid w:val="00555921"/>
    <w:rsid w:val="00555ADF"/>
    <w:rsid w:val="00564D9B"/>
    <w:rsid w:val="005677D6"/>
    <w:rsid w:val="00582BFB"/>
    <w:rsid w:val="00593C23"/>
    <w:rsid w:val="0059606C"/>
    <w:rsid w:val="005A101E"/>
    <w:rsid w:val="005B1AB2"/>
    <w:rsid w:val="005C6A88"/>
    <w:rsid w:val="005D33A4"/>
    <w:rsid w:val="005D67BA"/>
    <w:rsid w:val="005F0D06"/>
    <w:rsid w:val="005F3069"/>
    <w:rsid w:val="00603D44"/>
    <w:rsid w:val="00605E46"/>
    <w:rsid w:val="00613383"/>
    <w:rsid w:val="00613D1A"/>
    <w:rsid w:val="00622727"/>
    <w:rsid w:val="006271BF"/>
    <w:rsid w:val="006412FC"/>
    <w:rsid w:val="006431AC"/>
    <w:rsid w:val="00644CF5"/>
    <w:rsid w:val="00646A90"/>
    <w:rsid w:val="00651241"/>
    <w:rsid w:val="00654745"/>
    <w:rsid w:val="00656260"/>
    <w:rsid w:val="00660C6D"/>
    <w:rsid w:val="0066252A"/>
    <w:rsid w:val="00663F78"/>
    <w:rsid w:val="00666E83"/>
    <w:rsid w:val="006745D4"/>
    <w:rsid w:val="00677E02"/>
    <w:rsid w:val="00685496"/>
    <w:rsid w:val="00691C4C"/>
    <w:rsid w:val="0069384E"/>
    <w:rsid w:val="006A32D8"/>
    <w:rsid w:val="006A3F8D"/>
    <w:rsid w:val="006C0B77"/>
    <w:rsid w:val="006C35F8"/>
    <w:rsid w:val="006D1AC9"/>
    <w:rsid w:val="006D3C81"/>
    <w:rsid w:val="006D4667"/>
    <w:rsid w:val="006E06F3"/>
    <w:rsid w:val="006E76DC"/>
    <w:rsid w:val="006F1598"/>
    <w:rsid w:val="0070196D"/>
    <w:rsid w:val="00702D79"/>
    <w:rsid w:val="00703478"/>
    <w:rsid w:val="00716F8A"/>
    <w:rsid w:val="007171D3"/>
    <w:rsid w:val="0071743B"/>
    <w:rsid w:val="007244D6"/>
    <w:rsid w:val="00735D12"/>
    <w:rsid w:val="00741ED9"/>
    <w:rsid w:val="00741F62"/>
    <w:rsid w:val="00755EED"/>
    <w:rsid w:val="007637FA"/>
    <w:rsid w:val="00772816"/>
    <w:rsid w:val="007753E2"/>
    <w:rsid w:val="007869A3"/>
    <w:rsid w:val="007870C9"/>
    <w:rsid w:val="00790FB1"/>
    <w:rsid w:val="00796D41"/>
    <w:rsid w:val="007A4746"/>
    <w:rsid w:val="007B7488"/>
    <w:rsid w:val="007C06D6"/>
    <w:rsid w:val="007C0BDA"/>
    <w:rsid w:val="007C334C"/>
    <w:rsid w:val="007D08A7"/>
    <w:rsid w:val="007D408B"/>
    <w:rsid w:val="007E0CA6"/>
    <w:rsid w:val="007F152E"/>
    <w:rsid w:val="00802100"/>
    <w:rsid w:val="00802CE7"/>
    <w:rsid w:val="0080737B"/>
    <w:rsid w:val="008125E1"/>
    <w:rsid w:val="00815D39"/>
    <w:rsid w:val="008242FF"/>
    <w:rsid w:val="00840863"/>
    <w:rsid w:val="00842022"/>
    <w:rsid w:val="00846A1A"/>
    <w:rsid w:val="0085506B"/>
    <w:rsid w:val="0086248A"/>
    <w:rsid w:val="00863787"/>
    <w:rsid w:val="00866DEC"/>
    <w:rsid w:val="00870751"/>
    <w:rsid w:val="008728AA"/>
    <w:rsid w:val="00876AB1"/>
    <w:rsid w:val="00882481"/>
    <w:rsid w:val="00885F79"/>
    <w:rsid w:val="0089394A"/>
    <w:rsid w:val="008A5279"/>
    <w:rsid w:val="008C0679"/>
    <w:rsid w:val="008D24AB"/>
    <w:rsid w:val="008D2A52"/>
    <w:rsid w:val="008D5BC1"/>
    <w:rsid w:val="008D7E9B"/>
    <w:rsid w:val="008E00EE"/>
    <w:rsid w:val="008E1B2E"/>
    <w:rsid w:val="008E211D"/>
    <w:rsid w:val="008E57AA"/>
    <w:rsid w:val="008F3D99"/>
    <w:rsid w:val="008F6DDF"/>
    <w:rsid w:val="00911865"/>
    <w:rsid w:val="00912921"/>
    <w:rsid w:val="0091781E"/>
    <w:rsid w:val="00922C48"/>
    <w:rsid w:val="00925BC6"/>
    <w:rsid w:val="00927B26"/>
    <w:rsid w:val="0093633C"/>
    <w:rsid w:val="00937831"/>
    <w:rsid w:val="009430A0"/>
    <w:rsid w:val="009446DD"/>
    <w:rsid w:val="00953357"/>
    <w:rsid w:val="00955124"/>
    <w:rsid w:val="00964C2E"/>
    <w:rsid w:val="00971A90"/>
    <w:rsid w:val="00971D05"/>
    <w:rsid w:val="00973C8A"/>
    <w:rsid w:val="009A1AD6"/>
    <w:rsid w:val="009B6E70"/>
    <w:rsid w:val="009B7474"/>
    <w:rsid w:val="009B7678"/>
    <w:rsid w:val="009C7966"/>
    <w:rsid w:val="009E3F3A"/>
    <w:rsid w:val="009F4FDF"/>
    <w:rsid w:val="00A06CA8"/>
    <w:rsid w:val="00A25621"/>
    <w:rsid w:val="00A5776D"/>
    <w:rsid w:val="00A71DA0"/>
    <w:rsid w:val="00A72FF2"/>
    <w:rsid w:val="00A81D5E"/>
    <w:rsid w:val="00A90C7A"/>
    <w:rsid w:val="00A9713A"/>
    <w:rsid w:val="00A97CE9"/>
    <w:rsid w:val="00AA08B7"/>
    <w:rsid w:val="00AA3F25"/>
    <w:rsid w:val="00AA4094"/>
    <w:rsid w:val="00AB5938"/>
    <w:rsid w:val="00AC6B49"/>
    <w:rsid w:val="00AD0B97"/>
    <w:rsid w:val="00AD4654"/>
    <w:rsid w:val="00AD4E11"/>
    <w:rsid w:val="00AD6CDF"/>
    <w:rsid w:val="00AD75AC"/>
    <w:rsid w:val="00AE6505"/>
    <w:rsid w:val="00AF12B2"/>
    <w:rsid w:val="00B04022"/>
    <w:rsid w:val="00B10AA7"/>
    <w:rsid w:val="00B25E4F"/>
    <w:rsid w:val="00B410F0"/>
    <w:rsid w:val="00B43228"/>
    <w:rsid w:val="00B46E64"/>
    <w:rsid w:val="00B70836"/>
    <w:rsid w:val="00B72F1C"/>
    <w:rsid w:val="00B779D4"/>
    <w:rsid w:val="00B84DEB"/>
    <w:rsid w:val="00B90B5D"/>
    <w:rsid w:val="00B9155D"/>
    <w:rsid w:val="00B915B7"/>
    <w:rsid w:val="00B94B3E"/>
    <w:rsid w:val="00BA35B3"/>
    <w:rsid w:val="00BB296D"/>
    <w:rsid w:val="00BB730F"/>
    <w:rsid w:val="00BC5586"/>
    <w:rsid w:val="00BC630D"/>
    <w:rsid w:val="00BD0A57"/>
    <w:rsid w:val="00BD50AA"/>
    <w:rsid w:val="00BE1A15"/>
    <w:rsid w:val="00BE24C6"/>
    <w:rsid w:val="00BE4E5E"/>
    <w:rsid w:val="00BE69E2"/>
    <w:rsid w:val="00BE7378"/>
    <w:rsid w:val="00BF3C5C"/>
    <w:rsid w:val="00BF4F76"/>
    <w:rsid w:val="00C008C9"/>
    <w:rsid w:val="00C03C18"/>
    <w:rsid w:val="00C12A27"/>
    <w:rsid w:val="00C13796"/>
    <w:rsid w:val="00C13829"/>
    <w:rsid w:val="00C15B0E"/>
    <w:rsid w:val="00C1792C"/>
    <w:rsid w:val="00C200CC"/>
    <w:rsid w:val="00C20EE6"/>
    <w:rsid w:val="00C241B2"/>
    <w:rsid w:val="00C2596B"/>
    <w:rsid w:val="00C3505A"/>
    <w:rsid w:val="00C356A3"/>
    <w:rsid w:val="00C43D40"/>
    <w:rsid w:val="00C5706F"/>
    <w:rsid w:val="00C65D77"/>
    <w:rsid w:val="00C7010F"/>
    <w:rsid w:val="00C735B2"/>
    <w:rsid w:val="00C80CB0"/>
    <w:rsid w:val="00C80ED1"/>
    <w:rsid w:val="00C83494"/>
    <w:rsid w:val="00C837D5"/>
    <w:rsid w:val="00C84AC3"/>
    <w:rsid w:val="00C87364"/>
    <w:rsid w:val="00C96812"/>
    <w:rsid w:val="00CB0756"/>
    <w:rsid w:val="00CB3ECE"/>
    <w:rsid w:val="00CC216D"/>
    <w:rsid w:val="00CC274F"/>
    <w:rsid w:val="00CC3353"/>
    <w:rsid w:val="00CC4484"/>
    <w:rsid w:val="00CC786D"/>
    <w:rsid w:val="00CD0FC4"/>
    <w:rsid w:val="00CE4138"/>
    <w:rsid w:val="00CE61E2"/>
    <w:rsid w:val="00CE6993"/>
    <w:rsid w:val="00CF4848"/>
    <w:rsid w:val="00CF67E7"/>
    <w:rsid w:val="00D10217"/>
    <w:rsid w:val="00D1410D"/>
    <w:rsid w:val="00D17272"/>
    <w:rsid w:val="00D225B8"/>
    <w:rsid w:val="00D267FD"/>
    <w:rsid w:val="00D37F23"/>
    <w:rsid w:val="00D40ECB"/>
    <w:rsid w:val="00D41117"/>
    <w:rsid w:val="00D50E7B"/>
    <w:rsid w:val="00D6249F"/>
    <w:rsid w:val="00D74573"/>
    <w:rsid w:val="00D8564A"/>
    <w:rsid w:val="00D85F94"/>
    <w:rsid w:val="00D86373"/>
    <w:rsid w:val="00D86CCD"/>
    <w:rsid w:val="00DA246C"/>
    <w:rsid w:val="00DA3180"/>
    <w:rsid w:val="00DA5C16"/>
    <w:rsid w:val="00DB2205"/>
    <w:rsid w:val="00DC1F97"/>
    <w:rsid w:val="00DC66FF"/>
    <w:rsid w:val="00DD3732"/>
    <w:rsid w:val="00DD6054"/>
    <w:rsid w:val="00DE2620"/>
    <w:rsid w:val="00DE6301"/>
    <w:rsid w:val="00DF16E0"/>
    <w:rsid w:val="00DF19F4"/>
    <w:rsid w:val="00DF2595"/>
    <w:rsid w:val="00E005DF"/>
    <w:rsid w:val="00E208F5"/>
    <w:rsid w:val="00E241DF"/>
    <w:rsid w:val="00E3333B"/>
    <w:rsid w:val="00E41653"/>
    <w:rsid w:val="00E45871"/>
    <w:rsid w:val="00E4598F"/>
    <w:rsid w:val="00E63453"/>
    <w:rsid w:val="00E644F0"/>
    <w:rsid w:val="00E6573F"/>
    <w:rsid w:val="00E66108"/>
    <w:rsid w:val="00E7368B"/>
    <w:rsid w:val="00E73938"/>
    <w:rsid w:val="00E73BBB"/>
    <w:rsid w:val="00E8646D"/>
    <w:rsid w:val="00EA4254"/>
    <w:rsid w:val="00EA4257"/>
    <w:rsid w:val="00EA59DF"/>
    <w:rsid w:val="00EB0415"/>
    <w:rsid w:val="00EB244A"/>
    <w:rsid w:val="00EB4198"/>
    <w:rsid w:val="00EC532D"/>
    <w:rsid w:val="00ED1822"/>
    <w:rsid w:val="00ED5E4D"/>
    <w:rsid w:val="00EE4070"/>
    <w:rsid w:val="00EE6D37"/>
    <w:rsid w:val="00EE71C5"/>
    <w:rsid w:val="00EE7A57"/>
    <w:rsid w:val="00EF3FCB"/>
    <w:rsid w:val="00EF4131"/>
    <w:rsid w:val="00F0386A"/>
    <w:rsid w:val="00F059D1"/>
    <w:rsid w:val="00F12C76"/>
    <w:rsid w:val="00F13A53"/>
    <w:rsid w:val="00F16852"/>
    <w:rsid w:val="00F17289"/>
    <w:rsid w:val="00F20DB2"/>
    <w:rsid w:val="00F2521D"/>
    <w:rsid w:val="00F26E6A"/>
    <w:rsid w:val="00F413EF"/>
    <w:rsid w:val="00F51026"/>
    <w:rsid w:val="00F52762"/>
    <w:rsid w:val="00F55AB3"/>
    <w:rsid w:val="00F60077"/>
    <w:rsid w:val="00F62DDB"/>
    <w:rsid w:val="00F751BC"/>
    <w:rsid w:val="00F75FD7"/>
    <w:rsid w:val="00F84B9E"/>
    <w:rsid w:val="00F92E6F"/>
    <w:rsid w:val="00F954D5"/>
    <w:rsid w:val="00F9693C"/>
    <w:rsid w:val="00F97978"/>
    <w:rsid w:val="00FA10CD"/>
    <w:rsid w:val="00FA2E0F"/>
    <w:rsid w:val="00FA7F3F"/>
    <w:rsid w:val="00FC0782"/>
    <w:rsid w:val="00FC104F"/>
    <w:rsid w:val="00FC61CE"/>
    <w:rsid w:val="00FD17E9"/>
    <w:rsid w:val="00FD2AFA"/>
    <w:rsid w:val="00FD3864"/>
    <w:rsid w:val="00FE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8555"/>
  <w15:docId w15:val="{7BFE310F-43FF-4A2F-ADAE-0B1624E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B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25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125E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125E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10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439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E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89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C0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430A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322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4322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B4322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28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0F2B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62DD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e">
    <w:name w:val="Body Text"/>
    <w:basedOn w:val="a"/>
    <w:link w:val="af"/>
    <w:rsid w:val="004E098A"/>
    <w:pPr>
      <w:spacing w:before="640" w:after="0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E098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1843D0C1003A8A2410099AB2D5BA75E12E713B2BF8CE2D0D03E064C51B8AC46B3E44A0SDz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044B-9770-42A6-A14C-9360814A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22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111</cp:revision>
  <cp:lastPrinted>2025-03-31T05:20:00Z</cp:lastPrinted>
  <dcterms:created xsi:type="dcterms:W3CDTF">2025-02-18T09:20:00Z</dcterms:created>
  <dcterms:modified xsi:type="dcterms:W3CDTF">2025-05-07T03:34:00Z</dcterms:modified>
</cp:coreProperties>
</file>